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B74CB" w14:textId="2E548516" w:rsidR="00EA2FCB" w:rsidRPr="00902046" w:rsidRDefault="00EA2FCB" w:rsidP="00902046">
      <w:pPr>
        <w:jc w:val="center"/>
        <w:rPr>
          <w:rFonts w:hint="eastAsia"/>
          <w:b/>
          <w:bCs/>
          <w:sz w:val="24"/>
          <w:szCs w:val="28"/>
        </w:rPr>
      </w:pPr>
      <w:r w:rsidRPr="00902046">
        <w:rPr>
          <w:rFonts w:hint="eastAsia"/>
          <w:b/>
          <w:bCs/>
          <w:sz w:val="24"/>
          <w:szCs w:val="28"/>
        </w:rPr>
        <w:t>会议总结的报告：</w:t>
      </w:r>
    </w:p>
    <w:p w14:paraId="50336A03" w14:textId="6B726716" w:rsidR="00EA2FCB" w:rsidRPr="00902046" w:rsidRDefault="00A333B6">
      <w:pPr>
        <w:rPr>
          <w:sz w:val="24"/>
          <w:szCs w:val="24"/>
        </w:rPr>
      </w:pPr>
      <w:r w:rsidRPr="00902046">
        <w:rPr>
          <w:rFonts w:hint="eastAsia"/>
          <w:sz w:val="24"/>
          <w:szCs w:val="24"/>
        </w:rPr>
        <w:t>1</w:t>
      </w:r>
      <w:r w:rsidRPr="00902046">
        <w:rPr>
          <w:sz w:val="24"/>
          <w:szCs w:val="24"/>
        </w:rPr>
        <w:t>.</w:t>
      </w:r>
      <w:r w:rsidR="00EA2FCB" w:rsidRPr="00902046">
        <w:rPr>
          <w:rFonts w:hint="eastAsia"/>
          <w:sz w:val="24"/>
          <w:szCs w:val="24"/>
        </w:rPr>
        <w:t>科技公司可提供的资源：</w:t>
      </w:r>
    </w:p>
    <w:p w14:paraId="4D5E9C92" w14:textId="2687D280" w:rsidR="00EA2FCB" w:rsidRDefault="00EA2FCB">
      <w:r>
        <w:tab/>
      </w:r>
      <w:r>
        <w:rPr>
          <w:rFonts w:hint="eastAsia"/>
        </w:rPr>
        <w:t>内网桌面、内网服务器、大数据平台网盘</w:t>
      </w:r>
    </w:p>
    <w:p w14:paraId="10CD418F" w14:textId="2D58B2AA" w:rsidR="007C1102" w:rsidRDefault="007C1102"/>
    <w:p w14:paraId="3ECAE193" w14:textId="043A6C8A" w:rsidR="007C1102" w:rsidRPr="00902046" w:rsidRDefault="00A333B6">
      <w:pPr>
        <w:rPr>
          <w:sz w:val="24"/>
          <w:szCs w:val="24"/>
        </w:rPr>
      </w:pPr>
      <w:r w:rsidRPr="00902046">
        <w:rPr>
          <w:rFonts w:hint="eastAsia"/>
          <w:sz w:val="24"/>
          <w:szCs w:val="24"/>
        </w:rPr>
        <w:t>2</w:t>
      </w:r>
      <w:r w:rsidRPr="00902046">
        <w:rPr>
          <w:sz w:val="24"/>
          <w:szCs w:val="24"/>
        </w:rPr>
        <w:t>.</w:t>
      </w:r>
      <w:r w:rsidR="00E138BA" w:rsidRPr="00902046">
        <w:rPr>
          <w:rFonts w:hint="eastAsia"/>
          <w:sz w:val="24"/>
          <w:szCs w:val="24"/>
        </w:rPr>
        <w:t>测试验证流程：</w:t>
      </w:r>
    </w:p>
    <w:p w14:paraId="3C1665D8" w14:textId="77777777" w:rsidR="00BF619E" w:rsidRDefault="006225FC" w:rsidP="00BF619E">
      <w:pPr>
        <w:keepNext/>
      </w:pPr>
      <w:r w:rsidRPr="006225FC">
        <w:drawing>
          <wp:inline distT="0" distB="0" distL="0" distR="0" wp14:anchorId="56933561" wp14:editId="22595B5E">
            <wp:extent cx="5274310" cy="191008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1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0C74A" w14:textId="5F352229" w:rsidR="00E138BA" w:rsidRDefault="00BF619E" w:rsidP="00BF619E">
      <w:pPr>
        <w:pStyle w:val="a3"/>
        <w:jc w:val="center"/>
      </w:pPr>
      <w:r>
        <w:t>图</w:t>
      </w:r>
      <w:r>
        <w:t xml:space="preserve"> </w:t>
      </w:r>
      <w:r>
        <w:fldChar w:fldCharType="begin"/>
      </w:r>
      <w:r>
        <w:instrText xml:space="preserve"> SEQ </w:instrText>
      </w:r>
      <w:r>
        <w:instrText>图</w:instrText>
      </w:r>
      <w:r>
        <w:instrText xml:space="preserve">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rPr>
          <w:rFonts w:hint="eastAsia"/>
        </w:rPr>
        <w:t>测试流程示意图</w:t>
      </w:r>
    </w:p>
    <w:p w14:paraId="4261A903" w14:textId="1DB27F36" w:rsidR="00E138BA" w:rsidRDefault="00E138BA" w:rsidP="00E138BA">
      <w:pPr>
        <w:ind w:firstLineChars="200" w:firstLine="420"/>
        <w:rPr>
          <w:rFonts w:hint="eastAsia"/>
        </w:rPr>
      </w:pPr>
      <w:r>
        <w:rPr>
          <w:rFonts w:hint="eastAsia"/>
        </w:rPr>
        <w:t>从互联网（家/学校）访问内网服务器，将数据</w:t>
      </w:r>
      <w:proofErr w:type="gramStart"/>
      <w:r>
        <w:rPr>
          <w:rFonts w:hint="eastAsia"/>
        </w:rPr>
        <w:t>上传并储存</w:t>
      </w:r>
      <w:proofErr w:type="gramEnd"/>
      <w:r>
        <w:rPr>
          <w:rFonts w:hint="eastAsia"/>
        </w:rPr>
        <w:t>至大</w:t>
      </w:r>
      <w:proofErr w:type="gramStart"/>
      <w:r>
        <w:rPr>
          <w:rFonts w:hint="eastAsia"/>
        </w:rPr>
        <w:t>数据云平台网</w:t>
      </w:r>
      <w:proofErr w:type="gramEnd"/>
      <w:r>
        <w:rPr>
          <w:rFonts w:hint="eastAsia"/>
        </w:rPr>
        <w:t>盘，可从</w:t>
      </w:r>
      <w:proofErr w:type="gramStart"/>
      <w:r>
        <w:rPr>
          <w:rFonts w:hint="eastAsia"/>
        </w:rPr>
        <w:t>网盘下载</w:t>
      </w:r>
      <w:proofErr w:type="gramEnd"/>
      <w:r>
        <w:rPr>
          <w:rFonts w:hint="eastAsia"/>
        </w:rPr>
        <w:t>数据</w:t>
      </w:r>
      <w:r>
        <w:rPr>
          <w:rFonts w:hint="eastAsia"/>
        </w:rPr>
        <w:t>，以验证上传功能。</w:t>
      </w:r>
    </w:p>
    <w:p w14:paraId="3536265D" w14:textId="77777777" w:rsidR="00E138BA" w:rsidRDefault="00E138BA">
      <w:pPr>
        <w:rPr>
          <w:rFonts w:hint="eastAsia"/>
        </w:rPr>
      </w:pPr>
    </w:p>
    <w:p w14:paraId="7A1FF902" w14:textId="7AD56772" w:rsidR="00A333B6" w:rsidRPr="00A333B6" w:rsidRDefault="00A333B6" w:rsidP="00A333B6">
      <w:pPr>
        <w:pStyle w:val="a4"/>
        <w:numPr>
          <w:ilvl w:val="0"/>
          <w:numId w:val="2"/>
        </w:numPr>
        <w:ind w:firstLineChars="0"/>
        <w:rPr>
          <w:sz w:val="24"/>
          <w:szCs w:val="24"/>
        </w:rPr>
      </w:pPr>
      <w:r w:rsidRPr="00A333B6">
        <w:rPr>
          <w:rFonts w:hint="eastAsia"/>
          <w:sz w:val="24"/>
          <w:szCs w:val="24"/>
        </w:rPr>
        <w:t>数据传输说明</w:t>
      </w:r>
    </w:p>
    <w:p w14:paraId="37A0B498" w14:textId="77777777" w:rsidR="00A333B6" w:rsidRDefault="00A333B6" w:rsidP="00A333B6">
      <w:pPr>
        <w:ind w:firstLineChars="200" w:firstLine="420"/>
      </w:pPr>
      <w:r w:rsidRPr="009B34CA">
        <w:rPr>
          <w:rFonts w:hint="eastAsia"/>
        </w:rPr>
        <w:t>分析服务器：是噪声监测系统的核心设备，嵌有故障检测核心算法。主要功能包括信号分析、故障特征提取与在线监测、疑似故障报警、数据实时传输等。</w:t>
      </w:r>
    </w:p>
    <w:p w14:paraId="2B3CF03B" w14:textId="77777777" w:rsidR="00A333B6" w:rsidRPr="009B34CA" w:rsidRDefault="00A333B6" w:rsidP="00A333B6">
      <w:pPr>
        <w:ind w:firstLineChars="200" w:firstLine="420"/>
      </w:pPr>
      <w:r w:rsidRPr="009B34CA">
        <w:rPr>
          <w:rFonts w:hint="eastAsia"/>
        </w:rPr>
        <w:t>储存服务器：是噪声监测系统的关键设备，含有固态存储器可储存大量原始数据与在线监测结果。主要功能包括数据与分析结果实时储存、数据实时</w:t>
      </w:r>
      <w:r w:rsidRPr="009B34CA">
        <w:t>/实时传输、数据在线查询等。</w:t>
      </w:r>
    </w:p>
    <w:p w14:paraId="5BD8C613" w14:textId="0FA30A35" w:rsidR="00A333B6" w:rsidRDefault="002E6E30" w:rsidP="00A333B6">
      <w:pPr>
        <w:keepNext/>
        <w:ind w:firstLineChars="200" w:firstLine="420"/>
        <w:jc w:val="center"/>
      </w:pPr>
      <w:r w:rsidRPr="002E6E30">
        <w:drawing>
          <wp:inline distT="0" distB="0" distL="0" distR="0" wp14:anchorId="7CCB4A53" wp14:editId="7C30EBD7">
            <wp:extent cx="2617286" cy="284731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40621" cy="287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39B0C" w14:textId="0B0C4995" w:rsidR="00A333B6" w:rsidRDefault="00A333B6" w:rsidP="00A333B6">
      <w:pPr>
        <w:pStyle w:val="a3"/>
        <w:jc w:val="center"/>
      </w:pPr>
      <w:r>
        <w:t>图</w:t>
      </w:r>
      <w:r>
        <w:t xml:space="preserve"> </w:t>
      </w:r>
      <w:r>
        <w:fldChar w:fldCharType="begin"/>
      </w:r>
      <w:r>
        <w:instrText xml:space="preserve"> SEQ </w:instrText>
      </w:r>
      <w:r>
        <w:instrText>图</w:instrText>
      </w:r>
      <w:r>
        <w:instrText xml:space="preserve"> \* ARABIC </w:instrText>
      </w:r>
      <w:r>
        <w:fldChar w:fldCharType="separate"/>
      </w:r>
      <w:r w:rsidR="00BF619E">
        <w:rPr>
          <w:noProof/>
        </w:rPr>
        <w:t>2</w:t>
      </w:r>
      <w:r>
        <w:fldChar w:fldCharType="end"/>
      </w:r>
      <w:r>
        <w:t xml:space="preserve"> </w:t>
      </w:r>
      <w:r>
        <w:rPr>
          <w:rFonts w:hint="eastAsia"/>
        </w:rPr>
        <w:t>数据传输示意图</w:t>
      </w:r>
    </w:p>
    <w:p w14:paraId="3A050F10" w14:textId="77777777" w:rsidR="00A333B6" w:rsidRPr="006225FC" w:rsidRDefault="00A333B6" w:rsidP="00A333B6">
      <w:pPr>
        <w:ind w:firstLineChars="200" w:firstLine="420"/>
        <w:rPr>
          <w:color w:val="000000" w:themeColor="text1"/>
        </w:rPr>
      </w:pPr>
      <w:r w:rsidRPr="006225FC">
        <w:rPr>
          <w:rFonts w:hint="eastAsia"/>
          <w:color w:val="000000" w:themeColor="text1"/>
        </w:rPr>
        <w:lastRenderedPageBreak/>
        <w:t>分析服务器数据上传于大数据云平台说明：</w:t>
      </w:r>
    </w:p>
    <w:p w14:paraId="6F1FA8D5" w14:textId="79B59FDD" w:rsidR="00A333B6" w:rsidRPr="006225FC" w:rsidRDefault="00A333B6" w:rsidP="00A333B6">
      <w:pPr>
        <w:ind w:left="420" w:firstLineChars="200" w:firstLine="420"/>
        <w:rPr>
          <w:color w:val="000000" w:themeColor="text1"/>
        </w:rPr>
      </w:pPr>
      <w:r w:rsidRPr="006225FC">
        <w:rPr>
          <w:rFonts w:hint="eastAsia"/>
          <w:color w:val="000000" w:themeColor="text1"/>
        </w:rPr>
        <w:t>时间形式：实时；</w:t>
      </w:r>
    </w:p>
    <w:p w14:paraId="47C2D68C" w14:textId="34CDDF74" w:rsidR="002F0690" w:rsidRPr="006225FC" w:rsidRDefault="002F0690" w:rsidP="00A333B6">
      <w:pPr>
        <w:ind w:left="420" w:firstLineChars="200" w:firstLine="420"/>
        <w:rPr>
          <w:rFonts w:hint="eastAsia"/>
          <w:color w:val="000000" w:themeColor="text1"/>
        </w:rPr>
      </w:pPr>
      <w:r w:rsidRPr="006225FC">
        <w:rPr>
          <w:rFonts w:hint="eastAsia"/>
          <w:color w:val="000000" w:themeColor="text1"/>
        </w:rPr>
        <w:t>数据</w:t>
      </w:r>
      <w:r w:rsidR="006225FC" w:rsidRPr="006225FC">
        <w:rPr>
          <w:rFonts w:hint="eastAsia"/>
          <w:color w:val="000000" w:themeColor="text1"/>
        </w:rPr>
        <w:t>传输形式：数据对象（类似于p</w:t>
      </w:r>
      <w:r w:rsidR="006225FC" w:rsidRPr="006225FC">
        <w:rPr>
          <w:color w:val="000000" w:themeColor="text1"/>
        </w:rPr>
        <w:t>ost</w:t>
      </w:r>
      <w:r w:rsidR="006225FC" w:rsidRPr="006225FC">
        <w:rPr>
          <w:rFonts w:hint="eastAsia"/>
          <w:color w:val="000000" w:themeColor="text1"/>
        </w:rPr>
        <w:t>接口）</w:t>
      </w:r>
    </w:p>
    <w:p w14:paraId="2C9CF348" w14:textId="77777777" w:rsidR="00A333B6" w:rsidRPr="006225FC" w:rsidRDefault="00A333B6" w:rsidP="00A333B6">
      <w:pPr>
        <w:ind w:left="420" w:firstLineChars="200" w:firstLine="420"/>
        <w:rPr>
          <w:color w:val="000000" w:themeColor="text1"/>
        </w:rPr>
      </w:pPr>
      <w:r w:rsidRPr="006225FC">
        <w:rPr>
          <w:rFonts w:hint="eastAsia"/>
          <w:color w:val="000000" w:themeColor="text1"/>
        </w:rPr>
        <w:t>数据内容：系统分析结果数据、疑似故障报警信号；</w:t>
      </w:r>
    </w:p>
    <w:p w14:paraId="1C2DED65" w14:textId="77777777" w:rsidR="00A333B6" w:rsidRPr="006225FC" w:rsidRDefault="00A333B6" w:rsidP="00A333B6">
      <w:pPr>
        <w:ind w:left="420" w:firstLineChars="200" w:firstLine="420"/>
        <w:rPr>
          <w:color w:val="000000" w:themeColor="text1"/>
        </w:rPr>
      </w:pPr>
      <w:r w:rsidRPr="006225FC">
        <w:rPr>
          <w:rFonts w:hint="eastAsia"/>
          <w:color w:val="000000" w:themeColor="text1"/>
        </w:rPr>
        <w:t>数据用途：报告疑似出现故障等。</w:t>
      </w:r>
    </w:p>
    <w:p w14:paraId="28F9062C" w14:textId="77777777" w:rsidR="00A333B6" w:rsidRDefault="00A333B6" w:rsidP="00A333B6"/>
    <w:p w14:paraId="0DAEC2DE" w14:textId="77777777" w:rsidR="00A333B6" w:rsidRPr="00E67C7F" w:rsidRDefault="00A333B6" w:rsidP="00A333B6">
      <w:pPr>
        <w:ind w:firstLineChars="200" w:firstLine="420"/>
        <w:rPr>
          <w:color w:val="000000" w:themeColor="text1"/>
        </w:rPr>
      </w:pPr>
      <w:r w:rsidRPr="00E67C7F">
        <w:rPr>
          <w:rFonts w:hint="eastAsia"/>
          <w:color w:val="000000" w:themeColor="text1"/>
        </w:rPr>
        <w:t>储存服务器数据上传于大数据云平台说明：</w:t>
      </w:r>
    </w:p>
    <w:p w14:paraId="04767054" w14:textId="45441FFE" w:rsidR="00A333B6" w:rsidRPr="00E67C7F" w:rsidRDefault="00A333B6" w:rsidP="00A333B6">
      <w:pPr>
        <w:ind w:left="420" w:firstLineChars="200" w:firstLine="420"/>
        <w:rPr>
          <w:color w:val="000000" w:themeColor="text1"/>
        </w:rPr>
      </w:pPr>
      <w:r w:rsidRPr="00E67C7F">
        <w:rPr>
          <w:rFonts w:hint="eastAsia"/>
          <w:color w:val="000000" w:themeColor="text1"/>
        </w:rPr>
        <w:t>时间形式：</w:t>
      </w:r>
      <w:r w:rsidRPr="00E67C7F">
        <w:rPr>
          <w:rFonts w:hint="eastAsia"/>
          <w:color w:val="000000" w:themeColor="text1"/>
          <w:highlight w:val="yellow"/>
        </w:rPr>
        <w:t>调度任务</w:t>
      </w:r>
      <w:r w:rsidRPr="00E67C7F">
        <w:rPr>
          <w:rFonts w:hint="eastAsia"/>
          <w:color w:val="000000" w:themeColor="text1"/>
        </w:rPr>
        <w:t>和实时；</w:t>
      </w:r>
    </w:p>
    <w:p w14:paraId="618C3461" w14:textId="2C1C6B18" w:rsidR="006225FC" w:rsidRPr="00E67C7F" w:rsidRDefault="006225FC" w:rsidP="00A333B6">
      <w:pPr>
        <w:ind w:left="420" w:firstLineChars="200" w:firstLine="420"/>
        <w:rPr>
          <w:rFonts w:hint="eastAsia"/>
          <w:color w:val="000000" w:themeColor="text1"/>
        </w:rPr>
      </w:pPr>
      <w:r w:rsidRPr="00E67C7F">
        <w:rPr>
          <w:rFonts w:hint="eastAsia"/>
          <w:color w:val="000000" w:themeColor="text1"/>
        </w:rPr>
        <w:t>数据访问形式：API接口</w:t>
      </w:r>
    </w:p>
    <w:p w14:paraId="4EC00A66" w14:textId="0490F50B" w:rsidR="00A333B6" w:rsidRPr="00E67C7F" w:rsidRDefault="00A333B6" w:rsidP="00A333B6">
      <w:pPr>
        <w:ind w:left="420" w:firstLineChars="200" w:firstLine="420"/>
        <w:rPr>
          <w:color w:val="000000" w:themeColor="text1"/>
        </w:rPr>
      </w:pPr>
      <w:r w:rsidRPr="00E67C7F">
        <w:rPr>
          <w:rFonts w:hint="eastAsia"/>
          <w:color w:val="000000" w:themeColor="text1"/>
        </w:rPr>
        <w:t>数据内容：</w:t>
      </w:r>
      <w:r w:rsidR="006225FC" w:rsidRPr="00E67C7F">
        <w:rPr>
          <w:rFonts w:hint="eastAsia"/>
          <w:color w:val="000000" w:themeColor="text1"/>
        </w:rPr>
        <w:t>实时传输文件地址、通过API接口</w:t>
      </w:r>
      <w:r w:rsidR="00E67C7F" w:rsidRPr="00E67C7F">
        <w:rPr>
          <w:rFonts w:hint="eastAsia"/>
          <w:color w:val="000000" w:themeColor="text1"/>
        </w:rPr>
        <w:t>访问传输文件地址</w:t>
      </w:r>
      <w:r w:rsidR="00260E36">
        <w:rPr>
          <w:rFonts w:hint="eastAsia"/>
          <w:color w:val="000000" w:themeColor="text1"/>
        </w:rPr>
        <w:t>后上传</w:t>
      </w:r>
      <w:r w:rsidR="00E67C7F" w:rsidRPr="00E67C7F">
        <w:rPr>
          <w:rFonts w:hint="eastAsia"/>
          <w:color w:val="000000" w:themeColor="text1"/>
        </w:rPr>
        <w:t>文件</w:t>
      </w:r>
      <w:r w:rsidR="006225FC" w:rsidRPr="00E67C7F">
        <w:rPr>
          <w:rFonts w:hint="eastAsia"/>
          <w:color w:val="000000" w:themeColor="text1"/>
        </w:rPr>
        <w:t xml:space="preserve"> </w:t>
      </w:r>
      <w:r w:rsidR="006225FC" w:rsidRPr="00E67C7F">
        <w:rPr>
          <w:color w:val="000000" w:themeColor="text1"/>
        </w:rPr>
        <w:t xml:space="preserve">  </w:t>
      </w:r>
    </w:p>
    <w:p w14:paraId="385BDAA0" w14:textId="77777777" w:rsidR="00A333B6" w:rsidRPr="00E67C7F" w:rsidRDefault="00A333B6" w:rsidP="00A333B6">
      <w:pPr>
        <w:ind w:left="420" w:firstLineChars="200" w:firstLine="420"/>
        <w:rPr>
          <w:color w:val="000000" w:themeColor="text1"/>
        </w:rPr>
      </w:pPr>
      <w:r w:rsidRPr="00E67C7F">
        <w:rPr>
          <w:rFonts w:hint="eastAsia"/>
          <w:color w:val="000000" w:themeColor="text1"/>
        </w:rPr>
        <w:t>数据用途：重要数据备份、分析可视化、音频文件线上播放等。</w:t>
      </w:r>
    </w:p>
    <w:p w14:paraId="17DE626C" w14:textId="36470EB8" w:rsidR="00E138BA" w:rsidRPr="00A333B6" w:rsidRDefault="006225FC">
      <w:r>
        <w:rPr>
          <w:rFonts w:hint="eastAsia"/>
        </w:rPr>
        <w:t>说明：</w:t>
      </w:r>
      <w:r w:rsidR="00E67C7F">
        <w:rPr>
          <w:rFonts w:hint="eastAsia"/>
        </w:rPr>
        <w:t>通过调度任务传输的文件有：（检索）原始文件、音频文件等。</w:t>
      </w:r>
    </w:p>
    <w:p w14:paraId="4B26B843" w14:textId="77777777" w:rsidR="00E138BA" w:rsidRPr="00EA2FCB" w:rsidRDefault="00E138BA">
      <w:pPr>
        <w:rPr>
          <w:rFonts w:hint="eastAsia"/>
        </w:rPr>
      </w:pPr>
    </w:p>
    <w:p w14:paraId="479ABA9F" w14:textId="6CB201A7" w:rsidR="00EA2FCB" w:rsidRPr="00902046" w:rsidRDefault="005A5F87" w:rsidP="005A5F87">
      <w:pPr>
        <w:pStyle w:val="a4"/>
        <w:numPr>
          <w:ilvl w:val="0"/>
          <w:numId w:val="2"/>
        </w:numPr>
        <w:ind w:firstLineChars="0"/>
        <w:rPr>
          <w:sz w:val="24"/>
          <w:szCs w:val="24"/>
        </w:rPr>
      </w:pPr>
      <w:r w:rsidRPr="00902046">
        <w:rPr>
          <w:rFonts w:hint="eastAsia"/>
          <w:color w:val="000000" w:themeColor="text1"/>
          <w:sz w:val="24"/>
          <w:szCs w:val="24"/>
        </w:rPr>
        <w:t>数据对象</w:t>
      </w:r>
      <w:r w:rsidRPr="00902046">
        <w:rPr>
          <w:rFonts w:hint="eastAsia"/>
          <w:color w:val="000000" w:themeColor="text1"/>
          <w:sz w:val="24"/>
          <w:szCs w:val="24"/>
        </w:rPr>
        <w:t>表格形式设计</w:t>
      </w:r>
    </w:p>
    <w:p w14:paraId="03F64574" w14:textId="0BCFB57D" w:rsidR="005A5F87" w:rsidRDefault="005A5F87" w:rsidP="009A18D7">
      <w:pPr>
        <w:ind w:firstLineChars="200" w:firstLine="420"/>
      </w:pPr>
      <w:r>
        <w:rPr>
          <w:rFonts w:hint="eastAsia"/>
        </w:rPr>
        <w:t>通过数据对象实时传输</w:t>
      </w:r>
      <w:r w:rsidR="009A18D7">
        <w:rPr>
          <w:rFonts w:hint="eastAsia"/>
        </w:rPr>
        <w:t>内容有：</w:t>
      </w:r>
      <w:r w:rsidR="009A18D7" w:rsidRPr="009A18D7">
        <w:rPr>
          <w:rFonts w:hint="eastAsia"/>
        </w:rPr>
        <w:t>系统分析结果数据、疑似故障报警信号</w:t>
      </w:r>
      <w:r w:rsidR="009A18D7">
        <w:rPr>
          <w:rFonts w:hint="eastAsia"/>
        </w:rPr>
        <w:t>和需</w:t>
      </w:r>
      <w:r w:rsidR="009A18D7" w:rsidRPr="009A18D7">
        <w:rPr>
          <w:rFonts w:hint="eastAsia"/>
        </w:rPr>
        <w:t>实时传输文件地址</w:t>
      </w:r>
      <w:r w:rsidR="009A18D7">
        <w:rPr>
          <w:rFonts w:hint="eastAsia"/>
        </w:rPr>
        <w:t>（公司想要再调用）。实时指：最多可延迟5分钟。下图为福伊</w:t>
      </w:r>
      <w:proofErr w:type="gramStart"/>
      <w:r w:rsidR="009A18D7">
        <w:rPr>
          <w:rFonts w:hint="eastAsia"/>
        </w:rPr>
        <w:t>特</w:t>
      </w:r>
      <w:proofErr w:type="gramEnd"/>
      <w:r w:rsidR="009A18D7">
        <w:rPr>
          <w:rFonts w:hint="eastAsia"/>
        </w:rPr>
        <w:t>公司数据对象传输图。</w:t>
      </w:r>
    </w:p>
    <w:p w14:paraId="32708757" w14:textId="77777777" w:rsidR="00BF619E" w:rsidRDefault="009A18D7" w:rsidP="00BF619E">
      <w:pPr>
        <w:keepNext/>
        <w:jc w:val="center"/>
      </w:pPr>
      <w:r w:rsidRPr="009A18D7">
        <w:rPr>
          <w:noProof/>
        </w:rPr>
        <w:drawing>
          <wp:inline distT="0" distB="0" distL="0" distR="0" wp14:anchorId="073FFCDE" wp14:editId="6F925518">
            <wp:extent cx="4381877" cy="235131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894" cy="2355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AAA89" w14:textId="513E3A8D" w:rsidR="009A18D7" w:rsidRDefault="00BF619E" w:rsidP="00BF619E">
      <w:pPr>
        <w:pStyle w:val="a3"/>
        <w:jc w:val="center"/>
        <w:rPr>
          <w:rFonts w:hint="eastAsia"/>
        </w:rPr>
      </w:pPr>
      <w:r>
        <w:t>图</w:t>
      </w:r>
      <w:r>
        <w:t xml:space="preserve"> </w:t>
      </w:r>
      <w:r>
        <w:fldChar w:fldCharType="begin"/>
      </w:r>
      <w:r>
        <w:instrText xml:space="preserve"> SEQ </w:instrText>
      </w:r>
      <w:r>
        <w:instrText>图</w:instrText>
      </w:r>
      <w:r>
        <w:instrText xml:space="preserve"> \* ARABIC </w:instrText>
      </w:r>
      <w:r>
        <w:fldChar w:fldCharType="separate"/>
      </w:r>
      <w:r>
        <w:rPr>
          <w:noProof/>
        </w:rPr>
        <w:t>3</w:t>
      </w:r>
      <w:r>
        <w:fldChar w:fldCharType="end"/>
      </w:r>
      <w:r>
        <w:rPr>
          <w:rFonts w:hint="eastAsia"/>
        </w:rPr>
        <w:t>福伊</w:t>
      </w:r>
      <w:proofErr w:type="gramStart"/>
      <w:r>
        <w:rPr>
          <w:rFonts w:hint="eastAsia"/>
        </w:rPr>
        <w:t>特</w:t>
      </w:r>
      <w:proofErr w:type="gramEnd"/>
      <w:r>
        <w:rPr>
          <w:rFonts w:hint="eastAsia"/>
        </w:rPr>
        <w:t>公司的</w:t>
      </w:r>
      <w:r w:rsidRPr="00AE766B">
        <w:t>数据对象表格形式</w:t>
      </w:r>
    </w:p>
    <w:p w14:paraId="7B57FD36" w14:textId="1B29A0A0" w:rsidR="005A5F87" w:rsidRDefault="009A18D7" w:rsidP="005A5F87">
      <w:r>
        <w:rPr>
          <w:rFonts w:hint="eastAsia"/>
        </w:rPr>
        <w:t>上图中</w:t>
      </w:r>
      <w:r w:rsidR="00614F64">
        <w:rPr>
          <w:rFonts w:hint="eastAsia"/>
        </w:rPr>
        <w:t>d</w:t>
      </w:r>
      <w:r w:rsidR="00614F64">
        <w:t>evice</w:t>
      </w:r>
      <w:r w:rsidR="00614F64">
        <w:rPr>
          <w:rFonts w:hint="eastAsia"/>
        </w:rPr>
        <w:t>指设备、s</w:t>
      </w:r>
      <w:r w:rsidR="00614F64">
        <w:t>tart</w:t>
      </w:r>
      <w:r w:rsidR="00614F64">
        <w:rPr>
          <w:rFonts w:hint="eastAsia"/>
        </w:rPr>
        <w:t>指时间、f</w:t>
      </w:r>
      <w:r w:rsidR="00614F64">
        <w:t>requency</w:t>
      </w:r>
      <w:r w:rsidR="00614F64">
        <w:rPr>
          <w:rFonts w:hint="eastAsia"/>
        </w:rPr>
        <w:t>指频谱、mag</w:t>
      </w:r>
      <w:r w:rsidR="00614F64">
        <w:t>nitude</w:t>
      </w:r>
      <w:r w:rsidR="00614F64">
        <w:rPr>
          <w:rFonts w:hint="eastAsia"/>
        </w:rPr>
        <w:t>指强度/幅值。借鉴上</w:t>
      </w:r>
      <w:proofErr w:type="gramStart"/>
      <w:r w:rsidR="00614F64">
        <w:rPr>
          <w:rFonts w:hint="eastAsia"/>
        </w:rPr>
        <w:t>图考虑</w:t>
      </w:r>
      <w:proofErr w:type="gramEnd"/>
      <w:r w:rsidR="00614F64">
        <w:rPr>
          <w:rFonts w:hint="eastAsia"/>
        </w:rPr>
        <w:t>我们设备实际上传情况，我们的数据对象表格形式设计如下：</w:t>
      </w:r>
    </w:p>
    <w:p w14:paraId="3EC9857D" w14:textId="77777777" w:rsidR="00BF619E" w:rsidRDefault="00E71E1E" w:rsidP="00BF619E">
      <w:pPr>
        <w:keepNext/>
        <w:jc w:val="center"/>
      </w:pPr>
      <w:r w:rsidRPr="00E71E1E">
        <w:lastRenderedPageBreak/>
        <w:drawing>
          <wp:inline distT="0" distB="0" distL="0" distR="0" wp14:anchorId="03119ADA" wp14:editId="70445D4F">
            <wp:extent cx="4572000" cy="2413152"/>
            <wp:effectExtent l="0" t="0" r="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91629" cy="2423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03DB9D" w14:textId="3A50BC2D" w:rsidR="00614F64" w:rsidRDefault="00BF619E" w:rsidP="00BF619E">
      <w:pPr>
        <w:pStyle w:val="a3"/>
        <w:jc w:val="center"/>
      </w:pPr>
      <w:r>
        <w:t>图</w:t>
      </w:r>
      <w:r>
        <w:t xml:space="preserve"> </w:t>
      </w:r>
      <w:r>
        <w:fldChar w:fldCharType="begin"/>
      </w:r>
      <w:r>
        <w:instrText xml:space="preserve"> SEQ </w:instrText>
      </w:r>
      <w:r>
        <w:instrText>图</w:instrText>
      </w:r>
      <w:r>
        <w:instrText xml:space="preserve"> \* ARABIC </w:instrText>
      </w:r>
      <w:r>
        <w:fldChar w:fldCharType="separate"/>
      </w:r>
      <w:r>
        <w:rPr>
          <w:noProof/>
        </w:rPr>
        <w:t>4</w:t>
      </w:r>
      <w:r>
        <w:fldChar w:fldCharType="end"/>
      </w:r>
      <w:r>
        <w:rPr>
          <w:rFonts w:hint="eastAsia"/>
        </w:rPr>
        <w:t>我们的</w:t>
      </w:r>
      <w:r w:rsidRPr="00D27D71">
        <w:t>数据对象表格形式</w:t>
      </w:r>
      <w:r>
        <w:rPr>
          <w:rFonts w:hint="eastAsia"/>
        </w:rPr>
        <w:t>设计图</w:t>
      </w:r>
    </w:p>
    <w:p w14:paraId="3BF10658" w14:textId="79BA7F0C" w:rsidR="00614F64" w:rsidRDefault="00260E36" w:rsidP="00260E36">
      <w:pPr>
        <w:ind w:firstLineChars="200" w:firstLine="420"/>
      </w:pPr>
      <w:r>
        <w:rPr>
          <w:rFonts w:hint="eastAsia"/>
        </w:rPr>
        <w:t>上图中d</w:t>
      </w:r>
      <w:r>
        <w:t>evice</w:t>
      </w:r>
      <w:r>
        <w:rPr>
          <w:rFonts w:hint="eastAsia"/>
        </w:rPr>
        <w:t>指设备、s</w:t>
      </w:r>
      <w:r>
        <w:t>tart</w:t>
      </w:r>
      <w:r>
        <w:rPr>
          <w:rFonts w:hint="eastAsia"/>
        </w:rPr>
        <w:t>指时间、f</w:t>
      </w:r>
      <w:r>
        <w:t>requency</w:t>
      </w:r>
      <w:r>
        <w:rPr>
          <w:rFonts w:hint="eastAsia"/>
        </w:rPr>
        <w:t>指频谱、mag</w:t>
      </w:r>
      <w:r>
        <w:t>nitude</w:t>
      </w:r>
      <w:r>
        <w:rPr>
          <w:rFonts w:hint="eastAsia"/>
        </w:rPr>
        <w:t>指强度/幅值</w:t>
      </w:r>
      <w:r>
        <w:rPr>
          <w:rFonts w:hint="eastAsia"/>
        </w:rPr>
        <w:t>、a</w:t>
      </w:r>
      <w:r>
        <w:t>ddress</w:t>
      </w:r>
      <w:r>
        <w:rPr>
          <w:rFonts w:hint="eastAsia"/>
        </w:rPr>
        <w:t>指</w:t>
      </w:r>
      <w:r w:rsidRPr="00260E36">
        <w:rPr>
          <w:rFonts w:hint="eastAsia"/>
        </w:rPr>
        <w:t>通过调度任务</w:t>
      </w:r>
      <w:r>
        <w:rPr>
          <w:rFonts w:hint="eastAsia"/>
        </w:rPr>
        <w:t>上传</w:t>
      </w:r>
      <w:r w:rsidRPr="00260E36">
        <w:rPr>
          <w:rFonts w:hint="eastAsia"/>
        </w:rPr>
        <w:t>的</w:t>
      </w:r>
      <w:r>
        <w:rPr>
          <w:rFonts w:hint="eastAsia"/>
        </w:rPr>
        <w:t>疑似故障的原始</w:t>
      </w:r>
      <w:r w:rsidRPr="00260E36">
        <w:rPr>
          <w:rFonts w:hint="eastAsia"/>
        </w:rPr>
        <w:t>文件</w:t>
      </w:r>
      <w:r>
        <w:rPr>
          <w:rFonts w:hint="eastAsia"/>
        </w:rPr>
        <w:t>和音频文件</w:t>
      </w:r>
      <w:r>
        <w:rPr>
          <w:rFonts w:hint="eastAsia"/>
        </w:rPr>
        <w:t>。</w:t>
      </w:r>
    </w:p>
    <w:p w14:paraId="49E5716D" w14:textId="4B0F530D" w:rsidR="00614F64" w:rsidRPr="00902046" w:rsidRDefault="00E67D49" w:rsidP="00E67D49">
      <w:pPr>
        <w:pStyle w:val="a4"/>
        <w:numPr>
          <w:ilvl w:val="0"/>
          <w:numId w:val="2"/>
        </w:numPr>
        <w:ind w:firstLineChars="0"/>
        <w:rPr>
          <w:sz w:val="24"/>
          <w:szCs w:val="24"/>
        </w:rPr>
      </w:pPr>
      <w:r w:rsidRPr="00902046">
        <w:rPr>
          <w:rFonts w:hint="eastAsia"/>
          <w:sz w:val="24"/>
          <w:szCs w:val="24"/>
        </w:rPr>
        <w:t>储存服务器的检索功能</w:t>
      </w:r>
    </w:p>
    <w:p w14:paraId="6D4E1F62" w14:textId="0E147B42" w:rsidR="00442C5E" w:rsidRDefault="00442C5E" w:rsidP="00442C5E">
      <w:pPr>
        <w:rPr>
          <w:rFonts w:hint="eastAsia"/>
        </w:rPr>
      </w:pPr>
      <w:r>
        <w:rPr>
          <w:rFonts w:hint="eastAsia"/>
        </w:rPr>
        <w:t>检索功能如下图所示：</w:t>
      </w:r>
    </w:p>
    <w:p w14:paraId="1AE284E3" w14:textId="77777777" w:rsidR="00BF619E" w:rsidRDefault="00BF619E" w:rsidP="00BF619E">
      <w:pPr>
        <w:keepNext/>
        <w:jc w:val="center"/>
      </w:pPr>
      <w:r w:rsidRPr="00BF619E">
        <w:drawing>
          <wp:inline distT="0" distB="0" distL="0" distR="0" wp14:anchorId="142F3438" wp14:editId="72AA65E8">
            <wp:extent cx="2687953" cy="2512230"/>
            <wp:effectExtent l="0" t="0" r="0" b="25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90764" cy="2514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0D744" w14:textId="2FD9A37D" w:rsidR="00442C5E" w:rsidRDefault="00BF619E" w:rsidP="00BF619E">
      <w:pPr>
        <w:pStyle w:val="a3"/>
        <w:jc w:val="center"/>
        <w:rPr>
          <w:rFonts w:hint="eastAsia"/>
        </w:rPr>
      </w:pPr>
      <w:r>
        <w:t>图</w:t>
      </w:r>
      <w:r>
        <w:t xml:space="preserve"> </w:t>
      </w:r>
      <w:r>
        <w:fldChar w:fldCharType="begin"/>
      </w:r>
      <w:r>
        <w:instrText xml:space="preserve"> SEQ </w:instrText>
      </w:r>
      <w:r>
        <w:instrText>图</w:instrText>
      </w:r>
      <w:r>
        <w:instrText xml:space="preserve"> \* ARABIC </w:instrText>
      </w:r>
      <w:r>
        <w:fldChar w:fldCharType="separate"/>
      </w:r>
      <w:r>
        <w:rPr>
          <w:noProof/>
        </w:rPr>
        <w:t>5</w:t>
      </w:r>
      <w:r>
        <w:fldChar w:fldCharType="end"/>
      </w:r>
      <w:r>
        <w:t xml:space="preserve"> </w:t>
      </w:r>
      <w:r>
        <w:rPr>
          <w:rFonts w:hint="eastAsia"/>
        </w:rPr>
        <w:t>检索功能示意图</w:t>
      </w:r>
    </w:p>
    <w:p w14:paraId="22F8885C" w14:textId="4B61C1FC" w:rsidR="00EA2FCB" w:rsidRDefault="00E67D49" w:rsidP="00BF619E">
      <w:pPr>
        <w:ind w:firstLineChars="200" w:firstLine="420"/>
        <w:rPr>
          <w:rFonts w:hint="eastAsia"/>
        </w:rPr>
      </w:pPr>
      <w:r>
        <w:rPr>
          <w:rFonts w:hint="eastAsia"/>
        </w:rPr>
        <w:t>云端访问储存服务器，服务器给予检索接口，当云端确定检索的时间段后，</w:t>
      </w:r>
      <w:r w:rsidR="00442C5E">
        <w:rPr>
          <w:rFonts w:hint="eastAsia"/>
        </w:rPr>
        <w:t>服务器返回文件地址，云端通过</w:t>
      </w:r>
      <w:r w:rsidR="00442C5E">
        <w:rPr>
          <w:rFonts w:hint="eastAsia"/>
        </w:rPr>
        <w:t>调度任务</w:t>
      </w:r>
      <w:r w:rsidR="00442C5E">
        <w:rPr>
          <w:rFonts w:hint="eastAsia"/>
        </w:rPr>
        <w:t>获得文件。</w:t>
      </w:r>
    </w:p>
    <w:sectPr w:rsidR="00EA2F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3E74BD"/>
    <w:multiLevelType w:val="hybridMultilevel"/>
    <w:tmpl w:val="D99CD20A"/>
    <w:lvl w:ilvl="0" w:tplc="66FA1A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7ED40AC"/>
    <w:multiLevelType w:val="hybridMultilevel"/>
    <w:tmpl w:val="7018AACE"/>
    <w:lvl w:ilvl="0" w:tplc="FA32F73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FCB"/>
    <w:rsid w:val="00260E36"/>
    <w:rsid w:val="00262829"/>
    <w:rsid w:val="002E6E30"/>
    <w:rsid w:val="002F0690"/>
    <w:rsid w:val="00424973"/>
    <w:rsid w:val="00442C5E"/>
    <w:rsid w:val="005A5F87"/>
    <w:rsid w:val="00614F64"/>
    <w:rsid w:val="006225FC"/>
    <w:rsid w:val="007C1102"/>
    <w:rsid w:val="00902046"/>
    <w:rsid w:val="009A18D7"/>
    <w:rsid w:val="00A333B6"/>
    <w:rsid w:val="00B169F5"/>
    <w:rsid w:val="00BF619E"/>
    <w:rsid w:val="00BF6BD8"/>
    <w:rsid w:val="00E007A9"/>
    <w:rsid w:val="00E138BA"/>
    <w:rsid w:val="00E67C7F"/>
    <w:rsid w:val="00E67D49"/>
    <w:rsid w:val="00E71E1E"/>
    <w:rsid w:val="00EA2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4507D"/>
  <w15:chartTrackingRefBased/>
  <w15:docId w15:val="{722F6B3A-1DAD-4877-8185-74BAD9D77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A333B6"/>
    <w:rPr>
      <w:rFonts w:asciiTheme="majorHAnsi" w:eastAsia="黑体" w:hAnsiTheme="majorHAnsi" w:cstheme="majorBidi"/>
      <w:sz w:val="20"/>
      <w:szCs w:val="20"/>
    </w:rPr>
  </w:style>
  <w:style w:type="paragraph" w:styleId="a4">
    <w:name w:val="List Paragraph"/>
    <w:basedOn w:val="a"/>
    <w:uiPriority w:val="34"/>
    <w:qFormat/>
    <w:rsid w:val="00A333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153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Xiong</dc:creator>
  <cp:keywords/>
  <dc:description/>
  <cp:lastModifiedBy>Xu Xiong</cp:lastModifiedBy>
  <cp:revision>4</cp:revision>
  <dcterms:created xsi:type="dcterms:W3CDTF">2022-01-27T08:05:00Z</dcterms:created>
  <dcterms:modified xsi:type="dcterms:W3CDTF">2022-01-27T10:07:00Z</dcterms:modified>
</cp:coreProperties>
</file>