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eastAsiaTheme="minorHAnsi" w:hAnsi="Arial" w:cstheme="minorBidi"/>
          <w:color w:val="auto"/>
          <w:sz w:val="22"/>
          <w:szCs w:val="22"/>
          <w:lang w:eastAsia="en-US"/>
        </w:rPr>
        <w:id w:val="13998710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73D5" w:rsidRDefault="00944957">
          <w:pPr>
            <w:pStyle w:val="Inhaltsverzeichnisberschrift"/>
          </w:pPr>
          <w:r>
            <w:t>Index</w:t>
          </w:r>
        </w:p>
        <w:p w:rsidR="006940C0" w:rsidRDefault="002073D5">
          <w:pPr>
            <w:pStyle w:val="Verzeichnis1"/>
            <w:tabs>
              <w:tab w:val="left" w:pos="440"/>
              <w:tab w:val="right" w:leader="dot" w:pos="9062"/>
            </w:tabs>
            <w:rPr>
              <w:rFonts w:cstheme="minorBidi"/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\t "Titre 1;1" </w:instrText>
          </w:r>
          <w:r>
            <w:rPr>
              <w:b/>
              <w:bCs/>
            </w:rPr>
            <w:fldChar w:fldCharType="separate"/>
          </w:r>
          <w:hyperlink w:anchor="_Toc46747704" w:history="1">
            <w:r w:rsidR="006940C0" w:rsidRPr="0019679F">
              <w:rPr>
                <w:rStyle w:val="Hyperlink"/>
                <w:noProof/>
              </w:rPr>
              <w:t>1.</w:t>
            </w:r>
            <w:r w:rsidR="006940C0">
              <w:rPr>
                <w:rFonts w:cstheme="minorBidi"/>
                <w:noProof/>
              </w:rPr>
              <w:tab/>
            </w:r>
            <w:r w:rsidR="006940C0" w:rsidRPr="0019679F">
              <w:rPr>
                <w:rStyle w:val="Hyperlink"/>
                <w:noProof/>
              </w:rPr>
              <w:t>Introduction</w:t>
            </w:r>
            <w:r w:rsidR="006940C0">
              <w:rPr>
                <w:noProof/>
                <w:webHidden/>
              </w:rPr>
              <w:tab/>
            </w:r>
            <w:r w:rsidR="006940C0">
              <w:rPr>
                <w:noProof/>
                <w:webHidden/>
              </w:rPr>
              <w:fldChar w:fldCharType="begin"/>
            </w:r>
            <w:r w:rsidR="006940C0">
              <w:rPr>
                <w:noProof/>
                <w:webHidden/>
              </w:rPr>
              <w:instrText xml:space="preserve"> PAGEREF _Toc46747704 \h </w:instrText>
            </w:r>
            <w:r w:rsidR="006940C0">
              <w:rPr>
                <w:noProof/>
                <w:webHidden/>
              </w:rPr>
            </w:r>
            <w:r w:rsidR="006940C0">
              <w:rPr>
                <w:noProof/>
                <w:webHidden/>
              </w:rPr>
              <w:fldChar w:fldCharType="separate"/>
            </w:r>
            <w:r w:rsidR="006940C0">
              <w:rPr>
                <w:noProof/>
                <w:webHidden/>
              </w:rPr>
              <w:t>2</w:t>
            </w:r>
            <w:r w:rsidR="006940C0">
              <w:rPr>
                <w:noProof/>
                <w:webHidden/>
              </w:rPr>
              <w:fldChar w:fldCharType="end"/>
            </w:r>
          </w:hyperlink>
        </w:p>
        <w:p w:rsidR="006940C0" w:rsidRDefault="006940C0">
          <w:pPr>
            <w:pStyle w:val="Verzeichnis1"/>
            <w:tabs>
              <w:tab w:val="left" w:pos="440"/>
              <w:tab w:val="right" w:leader="dot" w:pos="9062"/>
            </w:tabs>
            <w:rPr>
              <w:rFonts w:cstheme="minorBidi"/>
              <w:noProof/>
            </w:rPr>
          </w:pPr>
          <w:hyperlink w:anchor="_Toc46747705" w:history="1">
            <w:r w:rsidRPr="0019679F">
              <w:rPr>
                <w:rStyle w:val="Hyperlink"/>
                <w:noProof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19679F">
              <w:rPr>
                <w:rStyle w:val="Hyperlink"/>
                <w:noProof/>
              </w:rPr>
              <w:t>TRACE32 installation set 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_Toc46747705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40C0" w:rsidRDefault="006940C0">
          <w:pPr>
            <w:pStyle w:val="Verzeichnis1"/>
            <w:tabs>
              <w:tab w:val="left" w:pos="440"/>
              <w:tab w:val="right" w:leader="dot" w:pos="9062"/>
            </w:tabs>
            <w:rPr>
              <w:rFonts w:cstheme="minorBidi"/>
              <w:noProof/>
            </w:rPr>
          </w:pPr>
          <w:hyperlink w:anchor="_Toc46747706" w:history="1">
            <w:r w:rsidRPr="0019679F">
              <w:rPr>
                <w:rStyle w:val="Hyperlink"/>
                <w:noProof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19679F">
              <w:rPr>
                <w:rStyle w:val="Hyperlink"/>
                <w:noProof/>
              </w:rPr>
              <w:t>FLM3 TRACE32 startup environment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_Toc46747706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40C0" w:rsidRDefault="006940C0">
          <w:pPr>
            <w:pStyle w:val="Verzeichnis1"/>
            <w:tabs>
              <w:tab w:val="left" w:pos="440"/>
              <w:tab w:val="right" w:leader="dot" w:pos="9062"/>
            </w:tabs>
            <w:rPr>
              <w:rFonts w:cstheme="minorBidi"/>
              <w:noProof/>
            </w:rPr>
          </w:pPr>
          <w:hyperlink w:anchor="_Toc46747707" w:history="1">
            <w:r w:rsidRPr="0019679F">
              <w:rPr>
                <w:rStyle w:val="Hyperlink"/>
                <w:noProof/>
                <w:lang w:val="en-GB"/>
              </w:rPr>
              <w:t>4.</w:t>
            </w:r>
            <w:r>
              <w:rPr>
                <w:rFonts w:cstheme="minorBidi"/>
                <w:noProof/>
              </w:rPr>
              <w:tab/>
            </w:r>
            <w:r w:rsidRPr="0019679F">
              <w:rPr>
                <w:rStyle w:val="Hyperlink"/>
                <w:noProof/>
                <w:lang w:val="en-GB"/>
              </w:rPr>
              <w:t>Flashing of the Traveo-II device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_Toc46747707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40C0" w:rsidRDefault="006940C0">
          <w:pPr>
            <w:pStyle w:val="Verzeichnis1"/>
            <w:tabs>
              <w:tab w:val="left" w:pos="440"/>
              <w:tab w:val="right" w:leader="dot" w:pos="9062"/>
            </w:tabs>
            <w:rPr>
              <w:rFonts w:cstheme="minorBidi"/>
              <w:noProof/>
            </w:rPr>
          </w:pPr>
          <w:hyperlink w:anchor="_Toc46747708" w:history="1">
            <w:r w:rsidRPr="0019679F">
              <w:rPr>
                <w:rStyle w:val="Hyperlink"/>
                <w:noProof/>
                <w:lang w:val="en-GB"/>
              </w:rPr>
              <w:t>5.</w:t>
            </w:r>
            <w:r>
              <w:rPr>
                <w:rFonts w:cstheme="minorBidi"/>
                <w:noProof/>
              </w:rPr>
              <w:tab/>
            </w:r>
            <w:r w:rsidRPr="0019679F">
              <w:rPr>
                <w:rStyle w:val="Hyperlink"/>
                <w:noProof/>
                <w:lang w:val="en-GB"/>
              </w:rPr>
              <w:t>Debugging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_Toc46747708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3D5" w:rsidRDefault="002073D5" w:rsidP="002073D5">
          <w:pPr>
            <w:rPr>
              <w:b/>
              <w:bCs/>
            </w:rPr>
          </w:pPr>
          <w:r>
            <w:rPr>
              <w:rFonts w:asciiTheme="minorHAnsi" w:eastAsiaTheme="minorEastAsia" w:hAnsiTheme="minorHAnsi" w:cs="Times New Roman"/>
              <w:b/>
              <w:bCs/>
              <w:lang w:eastAsia="de-DE"/>
            </w:rPr>
            <w:fldChar w:fldCharType="end"/>
          </w:r>
        </w:p>
      </w:sdtContent>
    </w:sdt>
    <w:p w:rsidR="00246CF7" w:rsidRDefault="00246CF7">
      <w:pPr>
        <w:jc w:val="left"/>
        <w:rPr>
          <w:sz w:val="28"/>
        </w:rPr>
      </w:pPr>
      <w:r>
        <w:br w:type="page"/>
      </w:r>
    </w:p>
    <w:p w:rsidR="00835F9E" w:rsidRPr="00D74AD9" w:rsidRDefault="00D251D3" w:rsidP="006940C0">
      <w:pPr>
        <w:pStyle w:val="berschrift1"/>
      </w:pPr>
      <w:bookmarkStart w:id="0" w:name="_Toc46747704"/>
      <w:r w:rsidRPr="00D74AD9">
        <w:lastRenderedPageBreak/>
        <w:t>Introduction</w:t>
      </w:r>
      <w:bookmarkEnd w:id="0"/>
    </w:p>
    <w:p w:rsidR="006940C0" w:rsidRDefault="006940C0" w:rsidP="00310ECB">
      <w:pPr>
        <w:rPr>
          <w:lang w:val="en-GB"/>
        </w:rPr>
      </w:pPr>
    </w:p>
    <w:p w:rsidR="00D74AD9" w:rsidRDefault="00D251D3" w:rsidP="00310ECB">
      <w:pPr>
        <w:rPr>
          <w:lang w:val="en-GB"/>
        </w:rPr>
      </w:pPr>
      <w:r w:rsidRPr="00310ECB">
        <w:rPr>
          <w:lang w:val="en-GB"/>
        </w:rPr>
        <w:t>This document provide you a step-by-step manual on installation of TRACE32 debug environment. At</w:t>
      </w:r>
      <w:r>
        <w:rPr>
          <w:lang w:val="en-GB"/>
        </w:rPr>
        <w:t xml:space="preserve"> the end of the document, you can find some FLM3 project specific information.</w:t>
      </w:r>
    </w:p>
    <w:p w:rsidR="00D74AD9" w:rsidRDefault="00D74AD9">
      <w:pPr>
        <w:jc w:val="left"/>
        <w:rPr>
          <w:lang w:val="en-GB"/>
        </w:rPr>
      </w:pPr>
      <w:r>
        <w:rPr>
          <w:lang w:val="en-GB"/>
        </w:rPr>
        <w:br w:type="page"/>
      </w:r>
    </w:p>
    <w:p w:rsidR="008F54C7" w:rsidRDefault="00D251D3" w:rsidP="006940C0">
      <w:pPr>
        <w:pStyle w:val="berschrift1"/>
      </w:pPr>
      <w:bookmarkStart w:id="1" w:name="_Toc46747705"/>
      <w:r>
        <w:lastRenderedPageBreak/>
        <w:t>TRACE32 installation set up</w:t>
      </w:r>
      <w:bookmarkEnd w:id="1"/>
    </w:p>
    <w:p w:rsidR="00B62A48" w:rsidRDefault="00B62A48" w:rsidP="00B62A48">
      <w:pPr>
        <w:pStyle w:val="Titre1"/>
        <w:numPr>
          <w:ilvl w:val="0"/>
          <w:numId w:val="0"/>
        </w:numPr>
        <w:ind w:left="720" w:hanging="360"/>
        <w:jc w:val="left"/>
      </w:pPr>
    </w:p>
    <w:p w:rsidR="000911BE" w:rsidRPr="000911BE" w:rsidRDefault="00ED30D1" w:rsidP="000911BE">
      <w:pPr>
        <w:pStyle w:val="Listenabsatz"/>
        <w:numPr>
          <w:ilvl w:val="0"/>
          <w:numId w:val="2"/>
        </w:numPr>
        <w:jc w:val="left"/>
        <w:rPr>
          <w:lang w:val="en-GB"/>
        </w:rPr>
      </w:pPr>
      <w:r w:rsidRPr="000911BE">
        <w:rPr>
          <w:lang w:val="en-GB"/>
        </w:rPr>
        <w:t>Step 1:</w:t>
      </w:r>
      <w:r w:rsidR="00B62A48" w:rsidRPr="000911BE">
        <w:rPr>
          <w:lang w:val="en-GB"/>
        </w:rPr>
        <w:t xml:space="preserve"> If it is the first time you install TRACE32 software on your machine proceed as follow. </w:t>
      </w:r>
      <w:r w:rsidR="00BF25F7" w:rsidRPr="000911BE">
        <w:rPr>
          <w:lang w:val="en-GB"/>
        </w:rPr>
        <w:t>Otherwise,</w:t>
      </w:r>
      <w:r w:rsidR="00B62A48" w:rsidRPr="000911BE">
        <w:rPr>
          <w:lang w:val="en-GB"/>
        </w:rPr>
        <w:t xml:space="preserve"> if you already have an existing </w:t>
      </w:r>
      <w:r w:rsidR="000911BE" w:rsidRPr="000911BE">
        <w:rPr>
          <w:lang w:val="en-GB"/>
        </w:rPr>
        <w:t>TRACE32 software installed in C:</w:t>
      </w:r>
      <w:r w:rsidR="00B62A48" w:rsidRPr="000911BE">
        <w:rPr>
          <w:lang w:val="en-GB"/>
        </w:rPr>
        <w:t>\T32 then you can go directly to step</w:t>
      </w:r>
      <w:r w:rsidR="00242725">
        <w:rPr>
          <w:lang w:val="en-GB"/>
        </w:rPr>
        <w:t xml:space="preserve"> 4.</w:t>
      </w:r>
    </w:p>
    <w:p w:rsidR="000911BE" w:rsidRDefault="000911BE" w:rsidP="000911BE">
      <w:pPr>
        <w:pStyle w:val="Listenabsatz"/>
        <w:jc w:val="left"/>
        <w:rPr>
          <w:lang w:val="en-GB"/>
        </w:rPr>
      </w:pPr>
    </w:p>
    <w:p w:rsidR="000911BE" w:rsidRDefault="000911BE" w:rsidP="000911BE">
      <w:pPr>
        <w:pStyle w:val="Listenabsatz"/>
        <w:numPr>
          <w:ilvl w:val="0"/>
          <w:numId w:val="2"/>
        </w:numPr>
        <w:jc w:val="left"/>
        <w:rPr>
          <w:lang w:val="en-GB"/>
        </w:rPr>
      </w:pPr>
      <w:r>
        <w:rPr>
          <w:lang w:val="en-GB"/>
        </w:rPr>
        <w:t>Step 2: copy and unzipped locally (ex: D:\Temp)</w:t>
      </w:r>
      <w:r w:rsidR="00BF25F7">
        <w:rPr>
          <w:lang w:val="en-GB"/>
        </w:rPr>
        <w:t xml:space="preserve"> </w:t>
      </w:r>
      <w:r>
        <w:rPr>
          <w:lang w:val="en-GB"/>
        </w:rPr>
        <w:t xml:space="preserve">on your machine the file </w:t>
      </w:r>
      <w:r w:rsidRPr="000911BE">
        <w:rPr>
          <w:b/>
          <w:lang w:val="en-GB"/>
        </w:rPr>
        <w:t xml:space="preserve">TRACE32_R_2019_09_000114442.7z </w:t>
      </w:r>
      <w:r w:rsidR="00C44EC2" w:rsidRPr="00C44EC2">
        <w:rPr>
          <w:lang w:val="en-GB"/>
        </w:rPr>
        <w:t>(</w:t>
      </w:r>
      <w:hyperlink r:id="rId8" w:history="1">
        <w:r w:rsidRPr="00F779EB">
          <w:rPr>
            <w:rStyle w:val="Hyperlink"/>
            <w:lang w:val="en-GB"/>
          </w:rPr>
          <w:t>\\dereu1nquest1\install\Tools\Lauterbach\Updates\2019_12_16_Release_R_2019_09.000114442\</w:t>
        </w:r>
      </w:hyperlink>
      <w:r w:rsidR="00C44EC2" w:rsidRPr="00C44EC2">
        <w:rPr>
          <w:rStyle w:val="Hyperlink"/>
          <w:u w:val="none"/>
          <w:lang w:val="en-GB"/>
        </w:rPr>
        <w:t>)</w:t>
      </w:r>
    </w:p>
    <w:p w:rsidR="000911BE" w:rsidRPr="000911BE" w:rsidRDefault="000911BE" w:rsidP="000911BE">
      <w:pPr>
        <w:pStyle w:val="Listenabsatz"/>
        <w:rPr>
          <w:lang w:val="en-GB"/>
        </w:rPr>
      </w:pPr>
    </w:p>
    <w:p w:rsidR="000911BE" w:rsidRPr="000911BE" w:rsidRDefault="000911BE" w:rsidP="000911BE">
      <w:pPr>
        <w:pStyle w:val="Listenabsatz"/>
        <w:numPr>
          <w:ilvl w:val="0"/>
          <w:numId w:val="2"/>
        </w:numPr>
        <w:jc w:val="left"/>
        <w:rPr>
          <w:lang w:val="en-GB"/>
        </w:rPr>
      </w:pPr>
      <w:r>
        <w:rPr>
          <w:lang w:val="en-GB"/>
        </w:rPr>
        <w:t xml:space="preserve">Step 3: execute </w:t>
      </w:r>
      <w:r w:rsidRPr="000911BE">
        <w:rPr>
          <w:b/>
          <w:lang w:val="en-GB"/>
        </w:rPr>
        <w:t>setup.bat</w:t>
      </w:r>
      <w:r>
        <w:rPr>
          <w:b/>
          <w:lang w:val="en-GB"/>
        </w:rPr>
        <w:t xml:space="preserve"> </w:t>
      </w:r>
      <w:r w:rsidRPr="000911BE">
        <w:rPr>
          <w:lang w:val="en-GB"/>
        </w:rPr>
        <w:t xml:space="preserve">and follow the installation </w:t>
      </w:r>
      <w:r w:rsidR="00C44EC2">
        <w:rPr>
          <w:lang w:val="en-GB"/>
        </w:rPr>
        <w:t xml:space="preserve">process </w:t>
      </w:r>
      <w:r w:rsidRPr="000911BE">
        <w:rPr>
          <w:lang w:val="en-GB"/>
        </w:rPr>
        <w:t>step by step.</w:t>
      </w:r>
      <w:r>
        <w:rPr>
          <w:noProof/>
          <w:lang w:eastAsia="de-DE"/>
        </w:rPr>
        <w:drawing>
          <wp:inline distT="0" distB="0" distL="0" distR="0">
            <wp:extent cx="5760720" cy="1344295"/>
            <wp:effectExtent l="0" t="0" r="0" b="825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23C" w:rsidRDefault="000911BE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3290834" cy="2507615"/>
            <wp:effectExtent l="0" t="0" r="508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212" cy="251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2A48" w:rsidRPr="000911BE">
        <w:rPr>
          <w:lang w:val="en-GB"/>
        </w:rPr>
        <w:t xml:space="preserve"> </w:t>
      </w: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3318333" cy="2528570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81" cy="254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3645000" cy="2777490"/>
            <wp:effectExtent l="0" t="0" r="0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475" cy="278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3625850" cy="2762898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752" cy="27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23C" w:rsidRDefault="00D9323C" w:rsidP="000911BE">
      <w:pPr>
        <w:jc w:val="center"/>
        <w:rPr>
          <w:lang w:val="en-GB"/>
        </w:rPr>
      </w:pPr>
      <w:r>
        <w:rPr>
          <w:lang w:val="en-GB"/>
        </w:rPr>
        <w:t>You can choose your hardware to install automatically the USB drivers.</w:t>
      </w:r>
      <w:r w:rsidR="00242725">
        <w:rPr>
          <w:lang w:val="en-GB"/>
        </w:rPr>
        <w:t xml:space="preserve"> (Most FLM3 developers will use µTrace harwarde).</w:t>
      </w: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2955851" cy="2722187"/>
            <wp:effectExtent l="0" t="0" r="0" b="254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860" cy="273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474949" cy="3409911"/>
            <wp:effectExtent l="0" t="0" r="1905" b="63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375" cy="341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E4199F" w:rsidP="000911BE">
      <w:pPr>
        <w:jc w:val="center"/>
        <w:rPr>
          <w:lang w:val="en-GB"/>
        </w:rPr>
      </w:pP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4529193" cy="3451245"/>
            <wp:effectExtent l="0" t="0" r="508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973" cy="345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23C" w:rsidRDefault="00D9323C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3181936" cy="144843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62" cy="14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752381" cy="3685714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3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E4199F" w:rsidP="000911BE">
      <w:pPr>
        <w:jc w:val="center"/>
        <w:rPr>
          <w:lang w:val="en-GB"/>
        </w:rPr>
      </w:pP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4752381" cy="3685714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3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761905" cy="3628571"/>
            <wp:effectExtent l="0" t="0" r="63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E4199F" w:rsidP="000911BE">
      <w:pPr>
        <w:jc w:val="center"/>
        <w:rPr>
          <w:lang w:val="en-GB"/>
        </w:rPr>
      </w:pP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4761905" cy="3628571"/>
            <wp:effectExtent l="0" t="0" r="635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761905" cy="3647619"/>
            <wp:effectExtent l="0" t="0" r="635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E4199F" w:rsidP="000911BE">
      <w:pPr>
        <w:jc w:val="center"/>
        <w:rPr>
          <w:lang w:val="en-GB"/>
        </w:rPr>
      </w:pP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4761905" cy="3647619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761905" cy="3647619"/>
            <wp:effectExtent l="0" t="0" r="63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E4199F" w:rsidP="000911BE">
      <w:pPr>
        <w:jc w:val="center"/>
        <w:rPr>
          <w:lang w:val="en-GB"/>
        </w:rPr>
      </w:pPr>
    </w:p>
    <w:p w:rsidR="00242725" w:rsidRDefault="00242725" w:rsidP="000911BE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4761905" cy="3628571"/>
            <wp:effectExtent l="0" t="0" r="635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242725" w:rsidP="00565B5B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761905" cy="3628571"/>
            <wp:effectExtent l="0" t="0" r="635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9F" w:rsidRDefault="00242725" w:rsidP="00565B5B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4761905" cy="3647619"/>
            <wp:effectExtent l="0" t="0" r="635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5B" w:rsidRPr="00565B5B" w:rsidRDefault="00242725" w:rsidP="00565B5B">
      <w:pPr>
        <w:jc w:val="center"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761905" cy="3628571"/>
            <wp:effectExtent l="0" t="0" r="635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5B" w:rsidRDefault="00565B5B" w:rsidP="00565B5B">
      <w:pPr>
        <w:pStyle w:val="Listenabsatz"/>
        <w:jc w:val="left"/>
        <w:rPr>
          <w:lang w:val="en-GB"/>
        </w:rPr>
      </w:pPr>
    </w:p>
    <w:p w:rsidR="00565B5B" w:rsidRDefault="00E4199F" w:rsidP="00565B5B">
      <w:pPr>
        <w:pStyle w:val="Listenabsatz"/>
        <w:numPr>
          <w:ilvl w:val="0"/>
          <w:numId w:val="6"/>
        </w:numPr>
        <w:jc w:val="left"/>
        <w:rPr>
          <w:lang w:val="en-GB"/>
        </w:rPr>
      </w:pPr>
      <w:r>
        <w:rPr>
          <w:lang w:val="en-GB"/>
        </w:rPr>
        <w:t xml:space="preserve">Step 4: If you already have TRACE32 installed, you should have the </w:t>
      </w:r>
      <w:r w:rsidRPr="00E4199F">
        <w:rPr>
          <w:b/>
          <w:lang w:val="en-GB"/>
        </w:rPr>
        <w:t>C:\T32</w:t>
      </w:r>
      <w:r>
        <w:rPr>
          <w:lang w:val="en-GB"/>
        </w:rPr>
        <w:t xml:space="preserve"> directory</w:t>
      </w:r>
    </w:p>
    <w:p w:rsidR="008F54C7" w:rsidRPr="00E4199F" w:rsidRDefault="008F54C7" w:rsidP="00E4199F">
      <w:pPr>
        <w:jc w:val="center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1418216" cy="248375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412" cy="25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4C7" w:rsidRPr="008F54C7" w:rsidRDefault="008F54C7" w:rsidP="008F54C7">
      <w:pPr>
        <w:ind w:left="360"/>
        <w:jc w:val="center"/>
        <w:rPr>
          <w:lang w:val="en-GB"/>
        </w:rPr>
      </w:pPr>
    </w:p>
    <w:p w:rsidR="00416468" w:rsidRPr="00E4199F" w:rsidRDefault="00E4199F" w:rsidP="00E4199F">
      <w:pPr>
        <w:pStyle w:val="Listenabsatz"/>
        <w:numPr>
          <w:ilvl w:val="0"/>
          <w:numId w:val="2"/>
        </w:numPr>
        <w:jc w:val="left"/>
        <w:rPr>
          <w:lang w:val="en-GB"/>
        </w:rPr>
      </w:pPr>
      <w:r w:rsidRPr="00E4199F">
        <w:rPr>
          <w:lang w:val="en-GB"/>
        </w:rPr>
        <w:t>Step 5</w:t>
      </w:r>
      <w:r w:rsidR="00ED30D1" w:rsidRPr="00E4199F">
        <w:rPr>
          <w:lang w:val="en-GB"/>
        </w:rPr>
        <w:t>:</w:t>
      </w:r>
      <w:r w:rsidRPr="00E4199F">
        <w:rPr>
          <w:lang w:val="en-GB"/>
        </w:rPr>
        <w:t xml:space="preserve"> unzipped </w:t>
      </w:r>
      <w:r w:rsidRPr="00E4199F">
        <w:rPr>
          <w:b/>
          <w:lang w:val="en-GB"/>
        </w:rPr>
        <w:t xml:space="preserve">trace32_n_2020_01_000116390_multiple_20200117114509.zip </w:t>
      </w:r>
      <w:r w:rsidRPr="00E4199F">
        <w:rPr>
          <w:lang w:val="en-GB"/>
        </w:rPr>
        <w:t>(</w:t>
      </w:r>
      <w:hyperlink r:id="rId30" w:history="1">
        <w:r w:rsidRPr="00E4199F">
          <w:rPr>
            <w:rStyle w:val="Hyperlink"/>
            <w:lang w:val="en-GB"/>
          </w:rPr>
          <w:t>\\dereu1nquest1\install\Tools\Lauterbach\Updates\2020_01_17_Update_ARM_TraveoII_RH850\</w:t>
        </w:r>
      </w:hyperlink>
      <w:r w:rsidRPr="00E4199F">
        <w:rPr>
          <w:lang w:val="en-GB"/>
        </w:rPr>
        <w:t>)</w:t>
      </w:r>
      <w:r>
        <w:rPr>
          <w:lang w:val="en-GB"/>
        </w:rPr>
        <w:t xml:space="preserve"> </w:t>
      </w:r>
      <w:r w:rsidRPr="00E4199F">
        <w:rPr>
          <w:lang w:val="en-GB"/>
        </w:rPr>
        <w:t>locally on your machine to C:\T32</w:t>
      </w:r>
      <w:r>
        <w:rPr>
          <w:lang w:val="en-GB"/>
        </w:rPr>
        <w:t>. (Replace your existing file</w:t>
      </w:r>
      <w:r w:rsidR="00C44EC2">
        <w:rPr>
          <w:lang w:val="en-GB"/>
        </w:rPr>
        <w:t>s</w:t>
      </w:r>
      <w:r>
        <w:rPr>
          <w:lang w:val="en-GB"/>
        </w:rPr>
        <w:t xml:space="preserve"> like a merge operation)</w:t>
      </w:r>
      <w:r w:rsidR="00416468" w:rsidRPr="00C27EF7">
        <w:rPr>
          <w:lang w:val="en-GB"/>
        </w:rPr>
        <w:br w:type="page"/>
      </w:r>
    </w:p>
    <w:p w:rsidR="00D251D3" w:rsidRDefault="00D251D3" w:rsidP="006940C0">
      <w:pPr>
        <w:pStyle w:val="berschrift1"/>
      </w:pPr>
      <w:bookmarkStart w:id="2" w:name="_Toc46747706"/>
      <w:r>
        <w:lastRenderedPageBreak/>
        <w:t>FLM3 TRACE32 startup environment</w:t>
      </w:r>
      <w:bookmarkEnd w:id="2"/>
    </w:p>
    <w:p w:rsidR="007023A2" w:rsidRDefault="007023A2" w:rsidP="007023A2">
      <w:pPr>
        <w:pStyle w:val="Titre1"/>
        <w:numPr>
          <w:ilvl w:val="0"/>
          <w:numId w:val="0"/>
        </w:numPr>
        <w:ind w:left="720" w:hanging="360"/>
      </w:pPr>
    </w:p>
    <w:p w:rsidR="001608F6" w:rsidRDefault="00AC796A" w:rsidP="00AC796A">
      <w:pPr>
        <w:jc w:val="left"/>
        <w:rPr>
          <w:lang w:val="en-GB"/>
        </w:rPr>
      </w:pPr>
      <w:r>
        <w:rPr>
          <w:lang w:val="en-GB"/>
        </w:rPr>
        <w:t xml:space="preserve">After successful installation of the Lauterbach T32 </w:t>
      </w:r>
      <w:r w:rsidR="001D79E5">
        <w:rPr>
          <w:lang w:val="en-GB"/>
        </w:rPr>
        <w:t>software in the C:\T32 directory</w:t>
      </w:r>
      <w:r>
        <w:rPr>
          <w:lang w:val="en-GB"/>
        </w:rPr>
        <w:t xml:space="preserve">, </w:t>
      </w:r>
      <w:r w:rsidR="001D79E5">
        <w:rPr>
          <w:lang w:val="en-GB"/>
        </w:rPr>
        <w:br/>
      </w:r>
      <w:r w:rsidR="001608F6">
        <w:rPr>
          <w:lang w:val="en-GB"/>
        </w:rPr>
        <w:t>the debug session can be started as follows:</w:t>
      </w:r>
    </w:p>
    <w:p w:rsidR="001608F6" w:rsidRDefault="001608F6" w:rsidP="00037E52">
      <w:pPr>
        <w:pStyle w:val="Listenabsatz"/>
        <w:numPr>
          <w:ilvl w:val="0"/>
          <w:numId w:val="8"/>
        </w:numPr>
        <w:spacing w:after="120" w:line="240" w:lineRule="auto"/>
        <w:contextualSpacing w:val="0"/>
        <w:jc w:val="left"/>
        <w:rPr>
          <w:lang w:val="en-GB"/>
        </w:rPr>
      </w:pPr>
      <w:r>
        <w:rPr>
          <w:lang w:val="en-GB"/>
        </w:rPr>
        <w:t>Connect your Lauterbach uTrace debugger to the FLM3 target system.</w:t>
      </w:r>
    </w:p>
    <w:p w:rsidR="001608F6" w:rsidRDefault="001608F6" w:rsidP="00037E52">
      <w:pPr>
        <w:pStyle w:val="Listenabsatz"/>
        <w:numPr>
          <w:ilvl w:val="0"/>
          <w:numId w:val="8"/>
        </w:numPr>
        <w:spacing w:after="120" w:line="240" w:lineRule="auto"/>
        <w:contextualSpacing w:val="0"/>
        <w:jc w:val="left"/>
        <w:rPr>
          <w:lang w:val="en-GB"/>
        </w:rPr>
      </w:pPr>
      <w:r>
        <w:rPr>
          <w:lang w:val="en-GB"/>
        </w:rPr>
        <w:t>Connect your Lauterbach uTrace debugger to your PC via USB and switch it ON.</w:t>
      </w:r>
    </w:p>
    <w:p w:rsidR="001608F6" w:rsidRDefault="001608F6" w:rsidP="00037E52">
      <w:pPr>
        <w:pStyle w:val="Listenabsatz"/>
        <w:numPr>
          <w:ilvl w:val="0"/>
          <w:numId w:val="8"/>
        </w:numPr>
        <w:spacing w:after="120" w:line="240" w:lineRule="auto"/>
        <w:contextualSpacing w:val="0"/>
        <w:jc w:val="left"/>
        <w:rPr>
          <w:lang w:val="en-GB"/>
        </w:rPr>
      </w:pPr>
      <w:r>
        <w:rPr>
          <w:lang w:val="en-GB"/>
        </w:rPr>
        <w:t>Apply power to your FLM3 target system.</w:t>
      </w:r>
    </w:p>
    <w:p w:rsidR="00037E52" w:rsidRDefault="001608F6" w:rsidP="00037E52">
      <w:pPr>
        <w:pStyle w:val="Listenabsatz"/>
        <w:numPr>
          <w:ilvl w:val="0"/>
          <w:numId w:val="8"/>
        </w:numPr>
        <w:spacing w:after="120" w:line="240" w:lineRule="auto"/>
        <w:contextualSpacing w:val="0"/>
        <w:jc w:val="left"/>
        <w:rPr>
          <w:lang w:val="en-GB"/>
        </w:rPr>
      </w:pPr>
      <w:r>
        <w:rPr>
          <w:lang w:val="en-GB"/>
        </w:rPr>
        <w:t xml:space="preserve">Make sure to hold the CPU on your </w:t>
      </w:r>
      <w:r w:rsidR="00037E52">
        <w:rPr>
          <w:lang w:val="en-GB"/>
        </w:rPr>
        <w:t>FLM3 target system awake, by receiving CAN messages (e.g. from a VECTOR CANoe Restbus simulation).</w:t>
      </w:r>
    </w:p>
    <w:p w:rsidR="00AC796A" w:rsidRPr="001608F6" w:rsidRDefault="00037E52" w:rsidP="00037E52">
      <w:pPr>
        <w:pStyle w:val="Listenabsatz"/>
        <w:numPr>
          <w:ilvl w:val="0"/>
          <w:numId w:val="8"/>
        </w:numPr>
        <w:spacing w:after="120" w:line="240" w:lineRule="auto"/>
        <w:contextualSpacing w:val="0"/>
        <w:jc w:val="left"/>
        <w:rPr>
          <w:lang w:val="en-GB"/>
        </w:rPr>
      </w:pPr>
      <w:r>
        <w:rPr>
          <w:lang w:val="en-GB"/>
        </w:rPr>
        <w:t xml:space="preserve">Start the T32 debug environment </w:t>
      </w:r>
      <w:r w:rsidR="00AC796A" w:rsidRPr="001608F6">
        <w:rPr>
          <w:lang w:val="en-GB"/>
        </w:rPr>
        <w:t xml:space="preserve">by using </w:t>
      </w:r>
      <w:r>
        <w:rPr>
          <w:lang w:val="en-GB"/>
        </w:rPr>
        <w:t xml:space="preserve">either </w:t>
      </w:r>
      <w:r w:rsidR="00AC796A" w:rsidRPr="001608F6">
        <w:rPr>
          <w:lang w:val="en-GB"/>
        </w:rPr>
        <w:t xml:space="preserve">one of </w:t>
      </w:r>
      <w:r>
        <w:rPr>
          <w:lang w:val="en-GB"/>
        </w:rPr>
        <w:t xml:space="preserve">the </w:t>
      </w:r>
      <w:r w:rsidR="00AC796A" w:rsidRPr="001608F6">
        <w:rPr>
          <w:lang w:val="en-GB"/>
        </w:rPr>
        <w:t>two shortcuts for the different FLM3 High/Low variants:</w:t>
      </w:r>
    </w:p>
    <w:p w:rsidR="00AC796A" w:rsidRPr="00AC796A" w:rsidRDefault="002D70A1" w:rsidP="00037E52">
      <w:pPr>
        <w:spacing w:after="120" w:line="240" w:lineRule="auto"/>
        <w:ind w:left="708"/>
        <w:jc w:val="left"/>
        <w:rPr>
          <w:rFonts w:ascii="Courier New" w:hAnsi="Courier New" w:cs="Courier New"/>
          <w:sz w:val="18"/>
          <w:lang w:val="en-GB"/>
        </w:rPr>
      </w:pPr>
      <w:hyperlink r:id="rId31" w:history="1">
        <w:r w:rsidR="00AC796A" w:rsidRPr="00AC796A">
          <w:rPr>
            <w:rStyle w:val="Hyperlink"/>
            <w:rFonts w:ascii="Courier New" w:hAnsi="Courier New" w:cs="Courier New"/>
            <w:sz w:val="18"/>
            <w:lang w:val="en-GB"/>
          </w:rPr>
          <w:t>"W:\FLM3\asr6\Build\ToolsSpecific\Cust\Bw\Bw16\TRACE32\TRACE32_FLM3_High.lnk"</w:t>
        </w:r>
      </w:hyperlink>
    </w:p>
    <w:p w:rsidR="00AC796A" w:rsidRPr="00AC796A" w:rsidRDefault="002D70A1" w:rsidP="00037E52">
      <w:pPr>
        <w:spacing w:after="120" w:line="240" w:lineRule="auto"/>
        <w:ind w:left="708"/>
        <w:jc w:val="left"/>
        <w:rPr>
          <w:rFonts w:ascii="Courier New" w:hAnsi="Courier New" w:cs="Courier New"/>
          <w:sz w:val="18"/>
          <w:lang w:val="en-GB"/>
        </w:rPr>
      </w:pPr>
      <w:hyperlink r:id="rId32" w:history="1">
        <w:r w:rsidR="00AC796A" w:rsidRPr="00AC796A">
          <w:rPr>
            <w:rStyle w:val="Hyperlink"/>
            <w:rFonts w:ascii="Courier New" w:hAnsi="Courier New" w:cs="Courier New"/>
            <w:sz w:val="18"/>
            <w:lang w:val="en-GB"/>
          </w:rPr>
          <w:t>"W:\FLM3\asr6\Build\ToolsSpecific\Cust\Bw\Bw16\TRACE32\TRACE32_FLM3_Low.lnk"</w:t>
        </w:r>
      </w:hyperlink>
    </w:p>
    <w:p w:rsidR="00AC796A" w:rsidRDefault="00AC796A" w:rsidP="00037E52">
      <w:pPr>
        <w:spacing w:after="120" w:line="240" w:lineRule="auto"/>
        <w:ind w:left="708"/>
        <w:jc w:val="left"/>
        <w:rPr>
          <w:lang w:val="en-GB"/>
        </w:rPr>
      </w:pPr>
      <w:r>
        <w:rPr>
          <w:lang w:val="en-GB"/>
        </w:rPr>
        <w:t>If your FLM3 repository is installed to another directory than “W:\FLM3”</w:t>
      </w:r>
      <w:r w:rsidR="001608F6">
        <w:rPr>
          <w:lang w:val="en-GB"/>
        </w:rPr>
        <w:t>,</w:t>
      </w:r>
      <w:r>
        <w:rPr>
          <w:lang w:val="en-GB"/>
        </w:rPr>
        <w:t xml:space="preserve"> please adapt the given path </w:t>
      </w:r>
      <w:r w:rsidR="001608F6">
        <w:rPr>
          <w:lang w:val="en-GB"/>
        </w:rPr>
        <w:t xml:space="preserve">in the “Start in” Edit-Box of the shortcut properties dialog. </w:t>
      </w:r>
    </w:p>
    <w:p w:rsidR="001608F6" w:rsidRDefault="001608F6" w:rsidP="00037E52">
      <w:pPr>
        <w:spacing w:after="120" w:line="240" w:lineRule="auto"/>
        <w:ind w:left="708"/>
        <w:jc w:val="left"/>
        <w:rPr>
          <w:lang w:val="en-GB"/>
        </w:rPr>
      </w:pPr>
      <w:r>
        <w:rPr>
          <w:lang w:val="en-GB"/>
        </w:rPr>
        <w:t>Using this technique, your shortcut can be copied anywhere you want (even on your PC desktop).</w:t>
      </w:r>
    </w:p>
    <w:p w:rsidR="001D79E5" w:rsidRDefault="001D79E5" w:rsidP="00037E52">
      <w:pPr>
        <w:spacing w:after="120" w:line="240" w:lineRule="auto"/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55F1787E" wp14:editId="5BCF028C">
            <wp:extent cx="3571875" cy="519104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08766" cy="524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8F6" w:rsidRDefault="00CA2F47" w:rsidP="00AC796A">
      <w:pPr>
        <w:jc w:val="left"/>
        <w:rPr>
          <w:lang w:val="en-GB"/>
        </w:rPr>
      </w:pPr>
      <w:r>
        <w:rPr>
          <w:lang w:val="en-GB"/>
        </w:rPr>
        <w:lastRenderedPageBreak/>
        <w:t>After starting the T32 debugger software, your desktop should look like this:</w:t>
      </w:r>
    </w:p>
    <w:p w:rsidR="00CA2F47" w:rsidRDefault="00CA2F47" w:rsidP="00AC796A">
      <w:pPr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58E9A405" wp14:editId="6960F4C7">
            <wp:extent cx="5760720" cy="36849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F47" w:rsidRDefault="00CA2F47" w:rsidP="00AC796A">
      <w:pPr>
        <w:jc w:val="left"/>
        <w:rPr>
          <w:lang w:val="en-GB"/>
        </w:rPr>
      </w:pPr>
      <w:r>
        <w:rPr>
          <w:lang w:val="en-GB"/>
        </w:rPr>
        <w:t>There are two main windows present:</w:t>
      </w:r>
    </w:p>
    <w:p w:rsidR="00CA2F47" w:rsidRDefault="00CA2F47" w:rsidP="00CA2F47">
      <w:pPr>
        <w:pStyle w:val="Listenabsatz"/>
        <w:numPr>
          <w:ilvl w:val="0"/>
          <w:numId w:val="9"/>
        </w:numPr>
        <w:jc w:val="left"/>
        <w:rPr>
          <w:lang w:val="en-GB"/>
        </w:rPr>
      </w:pPr>
      <w:r>
        <w:rPr>
          <w:lang w:val="en-GB"/>
        </w:rPr>
        <w:t>The green one is showing the Cortex-M0+ core (Master) of your Traveo-II device</w:t>
      </w:r>
    </w:p>
    <w:p w:rsidR="00CA2F47" w:rsidRDefault="00CA2F47" w:rsidP="00CA2F47">
      <w:pPr>
        <w:pStyle w:val="Listenabsatz"/>
        <w:numPr>
          <w:ilvl w:val="0"/>
          <w:numId w:val="9"/>
        </w:numPr>
        <w:jc w:val="left"/>
        <w:rPr>
          <w:lang w:val="en-GB"/>
        </w:rPr>
      </w:pPr>
      <w:r>
        <w:rPr>
          <w:lang w:val="en-GB"/>
        </w:rPr>
        <w:t>The yellow one is showing the Cortex-M4F core (Slave) of your Traveo-II device</w:t>
      </w:r>
    </w:p>
    <w:p w:rsidR="00833FED" w:rsidRPr="00833FED" w:rsidRDefault="00833FED" w:rsidP="00833FED">
      <w:pPr>
        <w:jc w:val="left"/>
        <w:rPr>
          <w:lang w:val="en-GB"/>
        </w:rPr>
      </w:pPr>
      <w:r>
        <w:rPr>
          <w:lang w:val="en-GB"/>
        </w:rPr>
        <w:t xml:space="preserve">The debugger is now connected to the already running CPU cores on the Traceo-II device </w:t>
      </w:r>
      <w:r>
        <w:rPr>
          <w:lang w:val="en-GB"/>
        </w:rPr>
        <w:br/>
        <w:t>(if there is valid program present in the Code Flash)</w:t>
      </w:r>
    </w:p>
    <w:p w:rsidR="00CA2F47" w:rsidRDefault="00CA2F47" w:rsidP="00CA2F47">
      <w:pPr>
        <w:jc w:val="left"/>
        <w:rPr>
          <w:lang w:val="en-GB"/>
        </w:rPr>
      </w:pPr>
      <w:r>
        <w:rPr>
          <w:lang w:val="en-GB"/>
        </w:rPr>
        <w:t>In general, the following aspects must be kept in mind:</w:t>
      </w:r>
    </w:p>
    <w:p w:rsidR="00CA2F47" w:rsidRDefault="00CA2F47" w:rsidP="00CA2F47">
      <w:pPr>
        <w:pStyle w:val="Listenabsatz"/>
        <w:numPr>
          <w:ilvl w:val="0"/>
          <w:numId w:val="10"/>
        </w:numPr>
        <w:jc w:val="left"/>
        <w:rPr>
          <w:lang w:val="en-GB"/>
        </w:rPr>
      </w:pPr>
      <w:r>
        <w:rPr>
          <w:lang w:val="en-GB"/>
        </w:rPr>
        <w:t>Code memory f</w:t>
      </w:r>
      <w:r w:rsidRPr="00CA2F47">
        <w:rPr>
          <w:lang w:val="en-GB"/>
        </w:rPr>
        <w:t xml:space="preserve">lashing </w:t>
      </w:r>
      <w:r>
        <w:rPr>
          <w:lang w:val="en-GB"/>
        </w:rPr>
        <w:t xml:space="preserve">on the Traveo-II device </w:t>
      </w:r>
      <w:r w:rsidRPr="00CA2F47">
        <w:rPr>
          <w:lang w:val="en-GB"/>
        </w:rPr>
        <w:t>can only be done by the Cortex-M0+ Master core</w:t>
      </w:r>
      <w:r>
        <w:rPr>
          <w:lang w:val="en-GB"/>
        </w:rPr>
        <w:t>.</w:t>
      </w:r>
    </w:p>
    <w:p w:rsidR="00CA2F47" w:rsidRDefault="00833FED" w:rsidP="00CA2F47">
      <w:pPr>
        <w:pStyle w:val="Listenabsatz"/>
        <w:numPr>
          <w:ilvl w:val="0"/>
          <w:numId w:val="10"/>
        </w:numPr>
        <w:jc w:val="left"/>
        <w:rPr>
          <w:lang w:val="en-GB"/>
        </w:rPr>
      </w:pPr>
      <w:r>
        <w:rPr>
          <w:lang w:val="en-GB"/>
        </w:rPr>
        <w:t>After Reset, at first the Cortex-M0+ Master core is running. The startup sequence in this core will power-up and start the Cortex-M4F core later on.</w:t>
      </w:r>
    </w:p>
    <w:p w:rsidR="00833FED" w:rsidRDefault="00833FED" w:rsidP="00833FED">
      <w:pPr>
        <w:jc w:val="left"/>
        <w:rPr>
          <w:lang w:val="en-GB"/>
        </w:rPr>
      </w:pPr>
    </w:p>
    <w:p w:rsidR="00833FED" w:rsidRDefault="00833FED">
      <w:pPr>
        <w:jc w:val="left"/>
        <w:rPr>
          <w:sz w:val="28"/>
          <w:lang w:val="en-GB"/>
        </w:rPr>
      </w:pPr>
      <w:r>
        <w:rPr>
          <w:lang w:val="en-GB"/>
        </w:rPr>
        <w:br w:type="page"/>
      </w:r>
    </w:p>
    <w:p w:rsidR="00833FED" w:rsidRDefault="00833FED" w:rsidP="006940C0">
      <w:pPr>
        <w:pStyle w:val="berschrift1"/>
        <w:rPr>
          <w:lang w:val="en-GB"/>
        </w:rPr>
      </w:pPr>
      <w:bookmarkStart w:id="3" w:name="_Toc46747707"/>
      <w:r>
        <w:rPr>
          <w:lang w:val="en-GB"/>
        </w:rPr>
        <w:lastRenderedPageBreak/>
        <w:t>Flashing of the Traveo-II device</w:t>
      </w:r>
      <w:bookmarkEnd w:id="3"/>
    </w:p>
    <w:p w:rsidR="006940C0" w:rsidRDefault="006940C0" w:rsidP="009756CA">
      <w:pPr>
        <w:rPr>
          <w:lang w:val="en-GB"/>
        </w:rPr>
      </w:pPr>
    </w:p>
    <w:p w:rsidR="00267F6A" w:rsidRDefault="00267F6A" w:rsidP="009756CA">
      <w:pPr>
        <w:rPr>
          <w:lang w:val="en-GB"/>
        </w:rPr>
      </w:pPr>
      <w:r>
        <w:rPr>
          <w:lang w:val="en-GB"/>
        </w:rPr>
        <w:t>Prepare Flashing:</w:t>
      </w:r>
    </w:p>
    <w:p w:rsidR="00833FED" w:rsidRDefault="009756CA" w:rsidP="009756CA">
      <w:pPr>
        <w:rPr>
          <w:lang w:val="en-GB"/>
        </w:rPr>
      </w:pPr>
      <w:r>
        <w:rPr>
          <w:lang w:val="en-GB"/>
        </w:rPr>
        <w:t>Select the Flash-Setup dialog on the Cortex-M0+ Master device:</w:t>
      </w:r>
    </w:p>
    <w:p w:rsidR="009756CA" w:rsidRDefault="009756CA" w:rsidP="009756CA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47BB9108" wp14:editId="6A7FA22B">
            <wp:extent cx="5760720" cy="80772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6CA" w:rsidRDefault="009756CA" w:rsidP="009756CA">
      <w:pPr>
        <w:rPr>
          <w:lang w:val="en-GB"/>
        </w:rPr>
      </w:pPr>
      <w:r>
        <w:rPr>
          <w:lang w:val="en-GB"/>
        </w:rPr>
        <w:t>In the Edit-Box of the following “FlashFile Configuration Setup” dialog, the path to a “FlashSetup” file will be possibly shown:</w:t>
      </w:r>
    </w:p>
    <w:p w:rsidR="009756CA" w:rsidRPr="00833FED" w:rsidRDefault="00F03023" w:rsidP="009756CA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0096777A" wp14:editId="03CE71D0">
            <wp:extent cx="5760720" cy="1235710"/>
            <wp:effectExtent l="0" t="0" r="0" b="25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F47" w:rsidRDefault="00F03023" w:rsidP="00CA2F47">
      <w:pPr>
        <w:jc w:val="left"/>
        <w:rPr>
          <w:lang w:val="en-GB"/>
        </w:rPr>
      </w:pPr>
      <w:r>
        <w:rPr>
          <w:lang w:val="en-GB"/>
        </w:rPr>
        <w:t xml:space="preserve">In this FlashSetup file, further information is given about the HEX-files to be flashed into the device and to the ELF-files containing the symbol information for debugging. </w:t>
      </w:r>
    </w:p>
    <w:p w:rsidR="00F03023" w:rsidRDefault="00F03023" w:rsidP="00CA2F47">
      <w:pPr>
        <w:jc w:val="left"/>
        <w:rPr>
          <w:lang w:val="en-GB"/>
        </w:rPr>
      </w:pPr>
      <w:r>
        <w:rPr>
          <w:lang w:val="en-GB"/>
        </w:rPr>
        <w:t>A different FlashSetup file can be chosen, by clicking on the the “File…” Button.</w:t>
      </w:r>
    </w:p>
    <w:p w:rsidR="00F03023" w:rsidRDefault="00F03023" w:rsidP="00CA2F47">
      <w:pPr>
        <w:jc w:val="left"/>
        <w:rPr>
          <w:lang w:val="en-GB"/>
        </w:rPr>
      </w:pPr>
      <w:r>
        <w:rPr>
          <w:lang w:val="en-GB"/>
        </w:rPr>
        <w:t>The path to this FlashSetup file can either be absolute or relative to the “Base directory” stated above the Edit-Box in this dialog.</w:t>
      </w:r>
    </w:p>
    <w:p w:rsidR="00F03023" w:rsidRDefault="00F03023" w:rsidP="00CA2F47">
      <w:pPr>
        <w:jc w:val="left"/>
        <w:rPr>
          <w:lang w:val="en-GB"/>
        </w:rPr>
      </w:pPr>
      <w:r>
        <w:rPr>
          <w:lang w:val="en-GB"/>
        </w:rPr>
        <w:t>The path to this FlashSetup file will be stored internally in a different file on your PC. Next time when you open this dialog, the FlashSetup file selected last will be shown.</w:t>
      </w:r>
    </w:p>
    <w:p w:rsidR="003C78DC" w:rsidRDefault="003C78DC">
      <w:pPr>
        <w:jc w:val="left"/>
        <w:rPr>
          <w:lang w:val="en-GB"/>
        </w:rPr>
      </w:pPr>
      <w:r>
        <w:rPr>
          <w:lang w:val="en-GB"/>
        </w:rPr>
        <w:br w:type="page"/>
      </w:r>
    </w:p>
    <w:p w:rsidR="00F03023" w:rsidRDefault="00F03023" w:rsidP="00CA2F47">
      <w:pPr>
        <w:jc w:val="left"/>
        <w:rPr>
          <w:lang w:val="en-GB"/>
        </w:rPr>
      </w:pPr>
      <w:r>
        <w:rPr>
          <w:lang w:val="en-GB"/>
        </w:rPr>
        <w:lastRenderedPageBreak/>
        <w:t>The contents of this FlashSetup file can be edited by clicking on the “Edit” button:</w:t>
      </w:r>
    </w:p>
    <w:p w:rsidR="00F03023" w:rsidRPr="00CA2F47" w:rsidRDefault="003C78DC" w:rsidP="00CA2F47">
      <w:pPr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5B4DAD7C" wp14:editId="32505227">
            <wp:extent cx="5760720" cy="236410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F47" w:rsidRDefault="003C78DC" w:rsidP="00AC796A">
      <w:pPr>
        <w:jc w:val="left"/>
        <w:rPr>
          <w:lang w:val="en-GB"/>
        </w:rPr>
      </w:pPr>
      <w:r>
        <w:rPr>
          <w:lang w:val="en-GB"/>
        </w:rPr>
        <w:t>The syntax in this file is as follows:</w:t>
      </w:r>
    </w:p>
    <w:p w:rsidR="003C78DC" w:rsidRDefault="003C78DC" w:rsidP="003C78DC">
      <w:pPr>
        <w:pStyle w:val="Listenabsatz"/>
        <w:numPr>
          <w:ilvl w:val="0"/>
          <w:numId w:val="11"/>
        </w:numPr>
        <w:jc w:val="left"/>
        <w:rPr>
          <w:lang w:val="en-GB"/>
        </w:rPr>
      </w:pPr>
      <w:r>
        <w:rPr>
          <w:lang w:val="en-GB"/>
        </w:rPr>
        <w:t>Lines starting with “//” are comments</w:t>
      </w:r>
    </w:p>
    <w:p w:rsidR="003C78DC" w:rsidRDefault="003C78DC" w:rsidP="003C78DC">
      <w:pPr>
        <w:pStyle w:val="Listenabsatz"/>
        <w:numPr>
          <w:ilvl w:val="0"/>
          <w:numId w:val="11"/>
        </w:numPr>
        <w:jc w:val="left"/>
        <w:rPr>
          <w:lang w:val="en-GB"/>
        </w:rPr>
      </w:pPr>
      <w:r>
        <w:rPr>
          <w:lang w:val="en-GB"/>
        </w:rPr>
        <w:t>Lines starting with “[HEX]=” are specifying HEX-Files to be flashed into the Traveo-II device. It is possible to specify more than one HEX-File. All given HEX-Files are flashed into the Traveo-II device in the order from top to bottom.</w:t>
      </w:r>
    </w:p>
    <w:p w:rsidR="003C78DC" w:rsidRDefault="003C78DC" w:rsidP="003C78DC">
      <w:pPr>
        <w:pStyle w:val="Listenabsatz"/>
        <w:numPr>
          <w:ilvl w:val="0"/>
          <w:numId w:val="11"/>
        </w:numPr>
        <w:jc w:val="left"/>
        <w:rPr>
          <w:lang w:val="en-GB"/>
        </w:rPr>
      </w:pPr>
      <w:r>
        <w:rPr>
          <w:lang w:val="en-GB"/>
        </w:rPr>
        <w:t>Lines starting with “[ELF-M]” are specifying ELF-Files with symbol information to be loaded into the T32 GUI of the Cortex-M0+ Master core.</w:t>
      </w:r>
    </w:p>
    <w:p w:rsidR="003C78DC" w:rsidRDefault="003C78DC" w:rsidP="003C78DC">
      <w:pPr>
        <w:pStyle w:val="Listenabsatz"/>
        <w:numPr>
          <w:ilvl w:val="0"/>
          <w:numId w:val="11"/>
        </w:numPr>
        <w:jc w:val="left"/>
        <w:rPr>
          <w:lang w:val="en-GB"/>
        </w:rPr>
      </w:pPr>
      <w:r>
        <w:rPr>
          <w:lang w:val="en-GB"/>
        </w:rPr>
        <w:t>Lines starting with “[ELF-S]” are specifying ELF-Files with symbol information to be loaded into the T32 GUI of the Cortex-M4F Slave core.</w:t>
      </w:r>
    </w:p>
    <w:p w:rsidR="003C78DC" w:rsidRPr="003C78DC" w:rsidRDefault="003C78DC" w:rsidP="003C78DC">
      <w:pPr>
        <w:jc w:val="left"/>
        <w:rPr>
          <w:lang w:val="en-GB"/>
        </w:rPr>
      </w:pPr>
      <w:r>
        <w:rPr>
          <w:lang w:val="en-GB"/>
        </w:rPr>
        <w:t>Save all settings and close the “FlashFile Configuration Setup” dialog by clicking on the “OK” button or close this dialog box without saving by clicking on the red Window-Close button in the upper right corner.</w:t>
      </w:r>
    </w:p>
    <w:p w:rsidR="00CA2F47" w:rsidRDefault="00CA2F47" w:rsidP="00AC796A">
      <w:pPr>
        <w:jc w:val="left"/>
        <w:rPr>
          <w:lang w:val="en-GB"/>
        </w:rPr>
      </w:pPr>
    </w:p>
    <w:p w:rsidR="00203572" w:rsidRDefault="00203572">
      <w:pPr>
        <w:jc w:val="left"/>
        <w:rPr>
          <w:lang w:val="en-GB"/>
        </w:rPr>
      </w:pPr>
      <w:r>
        <w:rPr>
          <w:lang w:val="en-GB"/>
        </w:rPr>
        <w:br w:type="page"/>
      </w:r>
    </w:p>
    <w:p w:rsidR="00267F6A" w:rsidRDefault="00267F6A" w:rsidP="00AC796A">
      <w:pPr>
        <w:jc w:val="left"/>
        <w:rPr>
          <w:lang w:val="en-GB"/>
        </w:rPr>
      </w:pPr>
      <w:r>
        <w:rPr>
          <w:lang w:val="en-GB"/>
        </w:rPr>
        <w:lastRenderedPageBreak/>
        <w:t>Perform Flashing:</w:t>
      </w:r>
    </w:p>
    <w:p w:rsidR="00267F6A" w:rsidRDefault="00267F6A" w:rsidP="00AC796A">
      <w:pPr>
        <w:jc w:val="left"/>
        <w:rPr>
          <w:lang w:val="en-GB"/>
        </w:rPr>
      </w:pPr>
      <w:r>
        <w:rPr>
          <w:lang w:val="en-GB"/>
        </w:rPr>
        <w:t>By clicking on the “Flash-ECU” toolbar button, all HEX-Files specified in the FlashSetup file selected last, will be flashed into the Traveo-II device. After this the symbol information of all ELF-Files specified in the FlashSetup file will be loaded into the Cortex-M0+ Master GUI and the Cortex-M4F Slave GUI:</w:t>
      </w:r>
    </w:p>
    <w:p w:rsidR="00267F6A" w:rsidRDefault="00267F6A" w:rsidP="00AC796A">
      <w:pPr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7D7324A" wp14:editId="7A59036C">
            <wp:extent cx="5760720" cy="809625"/>
            <wp:effectExtent l="0" t="0" r="0" b="952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572" w:rsidRDefault="00203572">
      <w:pPr>
        <w:jc w:val="left"/>
        <w:rPr>
          <w:lang w:val="en-GB"/>
        </w:rPr>
      </w:pPr>
    </w:p>
    <w:p w:rsidR="00203572" w:rsidRDefault="00203572">
      <w:pPr>
        <w:jc w:val="left"/>
        <w:rPr>
          <w:lang w:val="en-GB"/>
        </w:rPr>
      </w:pPr>
    </w:p>
    <w:p w:rsidR="001D79E5" w:rsidRDefault="00267F6A">
      <w:pPr>
        <w:jc w:val="left"/>
        <w:rPr>
          <w:lang w:val="en-GB"/>
        </w:rPr>
      </w:pPr>
      <w:r>
        <w:rPr>
          <w:lang w:val="en-GB"/>
        </w:rPr>
        <w:t>Loading Symbol Information only:</w:t>
      </w:r>
    </w:p>
    <w:p w:rsidR="00267F6A" w:rsidRDefault="00267F6A">
      <w:pPr>
        <w:jc w:val="left"/>
        <w:rPr>
          <w:lang w:val="en-GB"/>
        </w:rPr>
      </w:pPr>
      <w:r>
        <w:rPr>
          <w:lang w:val="en-GB"/>
        </w:rPr>
        <w:t xml:space="preserve">By clicking on the “Load-Symbols” toolbar button, it is possible to load only the symbol </w:t>
      </w:r>
      <w:r w:rsidR="00203572">
        <w:rPr>
          <w:lang w:val="en-GB"/>
        </w:rPr>
        <w:t>information given in ELF-Files specified by the FlashSetup file selected last (without flashing). This is expecially useful, if the Traveo-II flash memory was already programmed with the selected HEX-Files before.</w:t>
      </w:r>
    </w:p>
    <w:p w:rsidR="00267F6A" w:rsidRDefault="00267F6A">
      <w:pPr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4BE10655" wp14:editId="0A784F3F">
            <wp:extent cx="5760720" cy="822325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F6A" w:rsidRDefault="00267F6A">
      <w:pPr>
        <w:jc w:val="left"/>
        <w:rPr>
          <w:lang w:val="en-GB"/>
        </w:rPr>
      </w:pPr>
    </w:p>
    <w:p w:rsidR="00203572" w:rsidRDefault="00203572">
      <w:pPr>
        <w:jc w:val="left"/>
        <w:rPr>
          <w:lang w:val="en-GB"/>
        </w:rPr>
      </w:pPr>
      <w:r>
        <w:rPr>
          <w:lang w:val="en-GB"/>
        </w:rPr>
        <w:br/>
      </w:r>
    </w:p>
    <w:p w:rsidR="00203572" w:rsidRDefault="00203572" w:rsidP="00203572">
      <w:pPr>
        <w:rPr>
          <w:lang w:val="en-GB"/>
        </w:rPr>
      </w:pPr>
      <w:r>
        <w:rPr>
          <w:lang w:val="en-GB"/>
        </w:rPr>
        <w:br w:type="page"/>
      </w:r>
    </w:p>
    <w:p w:rsidR="00203572" w:rsidRDefault="00203572" w:rsidP="006940C0">
      <w:pPr>
        <w:pStyle w:val="berschrift1"/>
      </w:pPr>
      <w:bookmarkStart w:id="4" w:name="_Toc46747708"/>
      <w:r w:rsidRPr="006940C0">
        <w:lastRenderedPageBreak/>
        <w:t>Debugging</w:t>
      </w:r>
      <w:bookmarkEnd w:id="4"/>
    </w:p>
    <w:p w:rsidR="00727D9D" w:rsidRDefault="00727D9D" w:rsidP="00727D9D"/>
    <w:p w:rsidR="00727D9D" w:rsidRDefault="00727D9D" w:rsidP="00727D9D">
      <w:pPr>
        <w:pStyle w:val="berschrift2"/>
      </w:pPr>
      <w:r>
        <w:t>Reset an</w:t>
      </w:r>
      <w:bookmarkStart w:id="5" w:name="_GoBack"/>
      <w:bookmarkEnd w:id="5"/>
      <w:r>
        <w:t>d Start</w:t>
      </w:r>
    </w:p>
    <w:p w:rsidR="00727D9D" w:rsidRPr="00727D9D" w:rsidRDefault="00727D9D" w:rsidP="00727D9D">
      <w:pPr>
        <w:pStyle w:val="berschrift2"/>
      </w:pPr>
    </w:p>
    <w:p w:rsidR="0009665B" w:rsidRDefault="0009665B" w:rsidP="0009665B">
      <w:pPr>
        <w:pStyle w:val="Titre1"/>
        <w:numPr>
          <w:ilvl w:val="0"/>
          <w:numId w:val="0"/>
        </w:numPr>
        <w:ind w:left="720" w:hanging="360"/>
        <w:rPr>
          <w:lang w:val="en-GB"/>
        </w:rPr>
      </w:pPr>
    </w:p>
    <w:p w:rsidR="00267F6A" w:rsidRDefault="00203572" w:rsidP="00203572">
      <w:pPr>
        <w:pStyle w:val="Listenabsatz"/>
        <w:numPr>
          <w:ilvl w:val="0"/>
          <w:numId w:val="12"/>
        </w:numPr>
        <w:jc w:val="left"/>
        <w:rPr>
          <w:lang w:val="en-GB"/>
        </w:rPr>
      </w:pPr>
      <w:r w:rsidRPr="00203572">
        <w:rPr>
          <w:lang w:val="en-GB"/>
        </w:rPr>
        <w:t>Starting both CPU cores together</w:t>
      </w:r>
    </w:p>
    <w:p w:rsidR="003A15F1" w:rsidRDefault="00203572" w:rsidP="0098785B">
      <w:pPr>
        <w:ind w:left="708"/>
        <w:jc w:val="left"/>
        <w:rPr>
          <w:lang w:val="en-GB"/>
        </w:rPr>
      </w:pPr>
      <w:r>
        <w:rPr>
          <w:lang w:val="en-GB"/>
        </w:rPr>
        <w:t>By clicking on the “Start</w:t>
      </w:r>
      <w:r w:rsidR="00F00D0A">
        <w:rPr>
          <w:lang w:val="en-GB"/>
        </w:rPr>
        <w:t xml:space="preserve"> All </w:t>
      </w:r>
      <w:r>
        <w:rPr>
          <w:lang w:val="en-GB"/>
        </w:rPr>
        <w:t>Cores” toolbar button</w:t>
      </w:r>
    </w:p>
    <w:p w:rsidR="003A15F1" w:rsidRDefault="003A15F1" w:rsidP="003A1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B</w:t>
      </w:r>
      <w:r w:rsidR="00203572" w:rsidRPr="003A15F1">
        <w:rPr>
          <w:lang w:val="en-GB"/>
        </w:rPr>
        <w:t xml:space="preserve">oth CPU cores will be </w:t>
      </w:r>
      <w:r>
        <w:rPr>
          <w:lang w:val="en-GB"/>
        </w:rPr>
        <w:t>r</w:t>
      </w:r>
      <w:r w:rsidR="00203572" w:rsidRPr="003A15F1">
        <w:rPr>
          <w:lang w:val="en-GB"/>
        </w:rPr>
        <w:t>eset</w:t>
      </w:r>
    </w:p>
    <w:p w:rsidR="003A15F1" w:rsidRDefault="003A15F1" w:rsidP="003A1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Both CPU cores are started (almost) together and running</w:t>
      </w:r>
    </w:p>
    <w:p w:rsidR="003A15F1" w:rsidRDefault="003A15F1" w:rsidP="003A15F1">
      <w:pPr>
        <w:ind w:left="708"/>
        <w:jc w:val="left"/>
        <w:rPr>
          <w:lang w:val="en-GB"/>
        </w:rPr>
      </w:pPr>
      <w:r>
        <w:rPr>
          <w:lang w:val="en-GB"/>
        </w:rPr>
        <w:t>This toolbar button is available on both T32 GUI’s (Cortex-M0+ Master Core and Cortex-M4F Slave Core).</w:t>
      </w:r>
    </w:p>
    <w:p w:rsidR="00F00D0A" w:rsidRDefault="00F00D0A" w:rsidP="00203572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5045B2DE" wp14:editId="6D66D3D6">
            <wp:extent cx="5760720" cy="78740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572">
        <w:rPr>
          <w:lang w:val="en-GB"/>
        </w:rPr>
        <w:br/>
      </w:r>
      <w:r w:rsidR="0098785B">
        <w:rPr>
          <w:lang w:val="en-GB"/>
        </w:rPr>
        <w:br/>
      </w:r>
      <w:r>
        <w:rPr>
          <w:noProof/>
          <w:lang w:eastAsia="de-DE"/>
        </w:rPr>
        <w:drawing>
          <wp:inline distT="0" distB="0" distL="0" distR="0" wp14:anchorId="40962591" wp14:editId="721E09D9">
            <wp:extent cx="5760720" cy="851535"/>
            <wp:effectExtent l="0" t="0" r="0" b="5715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3F6" w:rsidRDefault="008E33F6" w:rsidP="00203572">
      <w:pPr>
        <w:ind w:left="708"/>
        <w:jc w:val="left"/>
        <w:rPr>
          <w:lang w:val="en-GB"/>
        </w:rPr>
      </w:pPr>
    </w:p>
    <w:p w:rsidR="008E33F6" w:rsidRDefault="008E33F6" w:rsidP="008E33F6">
      <w:pPr>
        <w:pStyle w:val="Listenabsatz"/>
        <w:numPr>
          <w:ilvl w:val="0"/>
          <w:numId w:val="12"/>
        </w:numPr>
        <w:jc w:val="left"/>
        <w:rPr>
          <w:lang w:val="en-GB"/>
        </w:rPr>
      </w:pPr>
      <w:r>
        <w:rPr>
          <w:lang w:val="en-GB"/>
        </w:rPr>
        <w:t>Preparing both CPU cores together</w:t>
      </w:r>
    </w:p>
    <w:p w:rsidR="003A15F1" w:rsidRDefault="003A15F1" w:rsidP="003A15F1">
      <w:pPr>
        <w:ind w:left="708"/>
        <w:jc w:val="left"/>
        <w:rPr>
          <w:lang w:val="en-GB"/>
        </w:rPr>
      </w:pPr>
      <w:r>
        <w:rPr>
          <w:lang w:val="en-GB"/>
        </w:rPr>
        <w:t>By clicking on the “Prepare All Cores” toolbar button</w:t>
      </w:r>
    </w:p>
    <w:p w:rsidR="003A15F1" w:rsidRDefault="003A15F1" w:rsidP="003A1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B</w:t>
      </w:r>
      <w:r w:rsidRPr="003A15F1">
        <w:rPr>
          <w:lang w:val="en-GB"/>
        </w:rPr>
        <w:t xml:space="preserve">oth CPU cores will be </w:t>
      </w:r>
      <w:r>
        <w:rPr>
          <w:lang w:val="en-GB"/>
        </w:rPr>
        <w:t>r</w:t>
      </w:r>
      <w:r w:rsidRPr="003A15F1">
        <w:rPr>
          <w:lang w:val="en-GB"/>
        </w:rPr>
        <w:t>eset</w:t>
      </w:r>
      <w:r>
        <w:rPr>
          <w:lang w:val="en-GB"/>
        </w:rPr>
        <w:t>.</w:t>
      </w:r>
    </w:p>
    <w:p w:rsidR="003A15F1" w:rsidRDefault="003A15F1" w:rsidP="003A1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The Cortex-M0+ Master Core is started until it enables the Cortex-M4F Slave Core.</w:t>
      </w:r>
    </w:p>
    <w:p w:rsidR="003A15F1" w:rsidRDefault="003A15F1" w:rsidP="003A1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The Cortex-M4F Slave Core is started until it reaches the Application Resetvector.</w:t>
      </w:r>
    </w:p>
    <w:p w:rsidR="00153EDD" w:rsidRDefault="00153EDD" w:rsidP="003A1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Code execution can now be resumed on both CPU cores separately.</w:t>
      </w:r>
    </w:p>
    <w:p w:rsidR="003A15F1" w:rsidRPr="003A15F1" w:rsidRDefault="003A15F1" w:rsidP="003A15F1">
      <w:pPr>
        <w:ind w:left="708"/>
        <w:jc w:val="left"/>
        <w:rPr>
          <w:lang w:val="en-GB"/>
        </w:rPr>
      </w:pPr>
      <w:r>
        <w:rPr>
          <w:lang w:val="en-GB"/>
        </w:rPr>
        <w:t>This toolbar button is available on both T32 GUI’s (Cortex-M0+ Master Core and Cortex-M4F Slave Core).</w:t>
      </w:r>
    </w:p>
    <w:p w:rsidR="008E33F6" w:rsidRDefault="003A15F1" w:rsidP="003A15F1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93577AD" wp14:editId="681859CE">
            <wp:extent cx="5760720" cy="774700"/>
            <wp:effectExtent l="0" t="0" r="0" b="635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F1" w:rsidRDefault="003A15F1" w:rsidP="003A15F1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D691801" wp14:editId="76CB35DC">
            <wp:extent cx="5760720" cy="86614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F1" w:rsidRPr="008E33F6" w:rsidRDefault="003A15F1" w:rsidP="008E33F6">
      <w:pPr>
        <w:jc w:val="left"/>
        <w:rPr>
          <w:lang w:val="en-GB"/>
        </w:rPr>
      </w:pPr>
    </w:p>
    <w:p w:rsidR="008E33F6" w:rsidRDefault="008E33F6">
      <w:pPr>
        <w:jc w:val="left"/>
        <w:rPr>
          <w:lang w:val="en-GB"/>
        </w:rPr>
      </w:pPr>
      <w:r>
        <w:rPr>
          <w:lang w:val="en-GB"/>
        </w:rPr>
        <w:br w:type="page"/>
      </w:r>
    </w:p>
    <w:p w:rsidR="00203572" w:rsidRDefault="0098785B" w:rsidP="00203572">
      <w:pPr>
        <w:pStyle w:val="Listenabsatz"/>
        <w:numPr>
          <w:ilvl w:val="0"/>
          <w:numId w:val="12"/>
        </w:numPr>
        <w:jc w:val="left"/>
        <w:rPr>
          <w:lang w:val="en-GB"/>
        </w:rPr>
      </w:pPr>
      <w:r>
        <w:rPr>
          <w:lang w:val="en-GB"/>
        </w:rPr>
        <w:lastRenderedPageBreak/>
        <w:t>Prepare Cortex-M0+ Master Core</w:t>
      </w:r>
    </w:p>
    <w:p w:rsidR="004335F1" w:rsidRDefault="0098785B" w:rsidP="0098785B">
      <w:pPr>
        <w:ind w:left="708"/>
        <w:jc w:val="left"/>
        <w:rPr>
          <w:lang w:val="en-GB"/>
        </w:rPr>
      </w:pPr>
      <w:r>
        <w:rPr>
          <w:lang w:val="en-GB"/>
        </w:rPr>
        <w:t>By clicking on the “Prepare-CM0+” toolbar button</w:t>
      </w:r>
    </w:p>
    <w:p w:rsidR="004335F1" w:rsidRDefault="00F86E7C" w:rsidP="00F86E7C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</w:t>
      </w:r>
      <w:r w:rsidR="0098785B" w:rsidRPr="004335F1">
        <w:rPr>
          <w:lang w:val="en-GB"/>
        </w:rPr>
        <w:t xml:space="preserve">he Cortex-M0+ Master Core will be </w:t>
      </w:r>
      <w:r>
        <w:rPr>
          <w:lang w:val="en-GB"/>
        </w:rPr>
        <w:t>r</w:t>
      </w:r>
      <w:r w:rsidR="0098785B" w:rsidRPr="004335F1">
        <w:rPr>
          <w:lang w:val="en-GB"/>
        </w:rPr>
        <w:t>eset</w:t>
      </w:r>
    </w:p>
    <w:p w:rsidR="0098785B" w:rsidRDefault="00F86E7C" w:rsidP="00433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</w:t>
      </w:r>
      <w:r w:rsidR="00911F34" w:rsidRPr="004335F1">
        <w:rPr>
          <w:lang w:val="en-GB"/>
        </w:rPr>
        <w:t>h</w:t>
      </w:r>
      <w:r>
        <w:rPr>
          <w:lang w:val="en-GB"/>
        </w:rPr>
        <w:t>e</w:t>
      </w:r>
      <w:r w:rsidR="00911F34" w:rsidRPr="004335F1">
        <w:rPr>
          <w:lang w:val="en-GB"/>
        </w:rPr>
        <w:t xml:space="preserve"> </w:t>
      </w:r>
      <w:r w:rsidRPr="004335F1">
        <w:rPr>
          <w:lang w:val="en-GB"/>
        </w:rPr>
        <w:t xml:space="preserve">Cortex-M0+ </w:t>
      </w:r>
      <w:r w:rsidR="008E33F6">
        <w:rPr>
          <w:lang w:val="en-GB"/>
        </w:rPr>
        <w:t>is</w:t>
      </w:r>
      <w:r w:rsidR="00911F34" w:rsidRPr="004335F1">
        <w:rPr>
          <w:lang w:val="en-GB"/>
        </w:rPr>
        <w:t xml:space="preserve"> started until it reaches the </w:t>
      </w:r>
      <w:r w:rsidR="004335F1">
        <w:rPr>
          <w:lang w:val="en-GB"/>
        </w:rPr>
        <w:t>A</w:t>
      </w:r>
      <w:r w:rsidR="00911F34" w:rsidRPr="004335F1">
        <w:rPr>
          <w:lang w:val="en-GB"/>
        </w:rPr>
        <w:t>pplication Reset</w:t>
      </w:r>
      <w:r>
        <w:rPr>
          <w:lang w:val="en-GB"/>
        </w:rPr>
        <w:t>vector</w:t>
      </w:r>
    </w:p>
    <w:p w:rsidR="00F86E7C" w:rsidRPr="004335F1" w:rsidRDefault="008E33F6" w:rsidP="00433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The Cortex-M0+ code execution can now be resumed manually</w:t>
      </w:r>
    </w:p>
    <w:p w:rsidR="0098785B" w:rsidRDefault="00F00D0A" w:rsidP="0098785B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66C03D2A" wp14:editId="73452121">
            <wp:extent cx="5760720" cy="848360"/>
            <wp:effectExtent l="0" t="0" r="0" b="889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85B" w:rsidRPr="0098785B" w:rsidRDefault="0098785B" w:rsidP="0098785B">
      <w:pPr>
        <w:ind w:left="708"/>
        <w:jc w:val="left"/>
        <w:rPr>
          <w:lang w:val="en-GB"/>
        </w:rPr>
      </w:pPr>
      <w:r>
        <w:rPr>
          <w:lang w:val="en-GB"/>
        </w:rPr>
        <w:t xml:space="preserve">This function is intended to be used for debugging of </w:t>
      </w:r>
      <w:r w:rsidR="008E33F6">
        <w:rPr>
          <w:lang w:val="en-GB"/>
        </w:rPr>
        <w:t xml:space="preserve">the </w:t>
      </w:r>
      <w:r>
        <w:rPr>
          <w:lang w:val="en-GB"/>
        </w:rPr>
        <w:t xml:space="preserve">Cortex-M0+ Master Core </w:t>
      </w:r>
      <w:r w:rsidR="008E33F6">
        <w:rPr>
          <w:lang w:val="en-GB"/>
        </w:rPr>
        <w:t xml:space="preserve">application including the Cortex-M0+ </w:t>
      </w:r>
      <w:r>
        <w:rPr>
          <w:lang w:val="en-GB"/>
        </w:rPr>
        <w:t xml:space="preserve">startup process. </w:t>
      </w:r>
    </w:p>
    <w:p w:rsidR="0098785B" w:rsidRPr="0098785B" w:rsidRDefault="0098785B" w:rsidP="0098785B">
      <w:pPr>
        <w:jc w:val="left"/>
        <w:rPr>
          <w:lang w:val="en-GB"/>
        </w:rPr>
      </w:pPr>
    </w:p>
    <w:p w:rsidR="0098785B" w:rsidRPr="00203572" w:rsidRDefault="0098785B" w:rsidP="00203572">
      <w:pPr>
        <w:pStyle w:val="Listenabsatz"/>
        <w:numPr>
          <w:ilvl w:val="0"/>
          <w:numId w:val="12"/>
        </w:numPr>
        <w:jc w:val="left"/>
        <w:rPr>
          <w:lang w:val="en-GB"/>
        </w:rPr>
      </w:pPr>
      <w:r>
        <w:rPr>
          <w:lang w:val="en-GB"/>
        </w:rPr>
        <w:t>Prepare Cortex-M4F Slave Core</w:t>
      </w:r>
    </w:p>
    <w:p w:rsidR="004335F1" w:rsidRDefault="00F00D0A" w:rsidP="00F00D0A">
      <w:pPr>
        <w:ind w:left="708"/>
        <w:jc w:val="left"/>
        <w:rPr>
          <w:lang w:val="en-GB"/>
        </w:rPr>
      </w:pPr>
      <w:r>
        <w:rPr>
          <w:lang w:val="en-GB"/>
        </w:rPr>
        <w:t>By clicking on the “Prepare-CM4” toolbar button</w:t>
      </w:r>
    </w:p>
    <w:p w:rsidR="004335F1" w:rsidRDefault="00F86E7C" w:rsidP="00433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B</w:t>
      </w:r>
      <w:r w:rsidR="00F00D0A" w:rsidRPr="004335F1">
        <w:rPr>
          <w:lang w:val="en-GB"/>
        </w:rPr>
        <w:t xml:space="preserve">oth CPU cores are </w:t>
      </w:r>
      <w:r>
        <w:rPr>
          <w:lang w:val="en-GB"/>
        </w:rPr>
        <w:t>r</w:t>
      </w:r>
      <w:r w:rsidR="00F00D0A" w:rsidRPr="004335F1">
        <w:rPr>
          <w:lang w:val="en-GB"/>
        </w:rPr>
        <w:t>eset</w:t>
      </w:r>
    </w:p>
    <w:p w:rsidR="00F86E7C" w:rsidRDefault="00F86E7C" w:rsidP="00433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</w:t>
      </w:r>
      <w:r w:rsidR="004335F1" w:rsidRPr="004335F1">
        <w:rPr>
          <w:lang w:val="en-GB"/>
        </w:rPr>
        <w:t>he Cor</w:t>
      </w:r>
      <w:r w:rsidR="00F00D0A" w:rsidRPr="004335F1">
        <w:rPr>
          <w:lang w:val="en-GB"/>
        </w:rPr>
        <w:t xml:space="preserve">tex-M0+ Master Core </w:t>
      </w:r>
      <w:r w:rsidR="008E33F6">
        <w:rPr>
          <w:lang w:val="en-GB"/>
        </w:rPr>
        <w:t>is started and running</w:t>
      </w:r>
    </w:p>
    <w:p w:rsidR="00203572" w:rsidRDefault="00F86E7C" w:rsidP="00433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>T</w:t>
      </w:r>
      <w:r w:rsidR="004335F1" w:rsidRPr="004335F1">
        <w:rPr>
          <w:lang w:val="en-GB"/>
        </w:rPr>
        <w:t xml:space="preserve">he Cortex-M4F Slave Core </w:t>
      </w:r>
      <w:r w:rsidR="008E33F6">
        <w:rPr>
          <w:lang w:val="en-GB"/>
        </w:rPr>
        <w:t>is</w:t>
      </w:r>
      <w:r w:rsidR="00F00D0A" w:rsidRPr="004335F1">
        <w:rPr>
          <w:lang w:val="en-GB"/>
        </w:rPr>
        <w:t xml:space="preserve"> started until it reaches the </w:t>
      </w:r>
      <w:r>
        <w:rPr>
          <w:lang w:val="en-GB"/>
        </w:rPr>
        <w:t>A</w:t>
      </w:r>
      <w:r w:rsidR="00F00D0A" w:rsidRPr="004335F1">
        <w:rPr>
          <w:lang w:val="en-GB"/>
        </w:rPr>
        <w:t>pplication Resetvector.</w:t>
      </w:r>
      <w:r>
        <w:rPr>
          <w:lang w:val="en-GB"/>
        </w:rPr>
        <w:t xml:space="preserve"> </w:t>
      </w:r>
    </w:p>
    <w:p w:rsidR="00F86E7C" w:rsidRPr="004335F1" w:rsidRDefault="00F86E7C" w:rsidP="004335F1">
      <w:pPr>
        <w:pStyle w:val="Listenabsatz"/>
        <w:numPr>
          <w:ilvl w:val="1"/>
          <w:numId w:val="12"/>
        </w:numPr>
        <w:jc w:val="left"/>
        <w:rPr>
          <w:lang w:val="en-GB"/>
        </w:rPr>
      </w:pPr>
      <w:r>
        <w:rPr>
          <w:lang w:val="en-GB"/>
        </w:rPr>
        <w:t xml:space="preserve">The </w:t>
      </w:r>
      <w:r w:rsidRPr="004335F1">
        <w:rPr>
          <w:lang w:val="en-GB"/>
        </w:rPr>
        <w:t xml:space="preserve">Cortex-M4F </w:t>
      </w:r>
      <w:r w:rsidR="008E33F6">
        <w:rPr>
          <w:lang w:val="en-GB"/>
        </w:rPr>
        <w:t>code execution can now be resumed</w:t>
      </w:r>
      <w:r>
        <w:rPr>
          <w:lang w:val="en-GB"/>
        </w:rPr>
        <w:t xml:space="preserve"> manually</w:t>
      </w:r>
    </w:p>
    <w:p w:rsidR="00203572" w:rsidRDefault="00F00D0A" w:rsidP="00F00D0A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0FE1144" wp14:editId="2E363FF4">
            <wp:extent cx="5760720" cy="901065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3F6" w:rsidRDefault="008E33F6" w:rsidP="00F00D0A">
      <w:pPr>
        <w:ind w:left="708"/>
        <w:jc w:val="left"/>
        <w:rPr>
          <w:lang w:val="en-GB"/>
        </w:rPr>
      </w:pPr>
      <w:r>
        <w:rPr>
          <w:lang w:val="en-GB"/>
        </w:rPr>
        <w:t>This function is intended to be used for debugging of the Cortex-M4F Slave Core application including the Cortex-M4F startup process.</w:t>
      </w:r>
    </w:p>
    <w:p w:rsidR="00203572" w:rsidRDefault="00203572">
      <w:pPr>
        <w:jc w:val="left"/>
        <w:rPr>
          <w:lang w:val="en-GB"/>
        </w:rPr>
      </w:pPr>
    </w:p>
    <w:p w:rsidR="00153EDD" w:rsidRDefault="00153EDD" w:rsidP="00153EDD">
      <w:pPr>
        <w:pStyle w:val="Listenabsatz"/>
        <w:numPr>
          <w:ilvl w:val="0"/>
          <w:numId w:val="12"/>
        </w:numPr>
        <w:jc w:val="left"/>
        <w:rPr>
          <w:lang w:val="en-GB"/>
        </w:rPr>
      </w:pPr>
      <w:r>
        <w:rPr>
          <w:lang w:val="en-GB"/>
        </w:rPr>
        <w:t>Synchronize Go/Break on both Cores</w:t>
      </w:r>
    </w:p>
    <w:p w:rsidR="00153EDD" w:rsidRDefault="00153EDD" w:rsidP="00153EDD">
      <w:pPr>
        <w:ind w:left="708"/>
        <w:jc w:val="left"/>
        <w:rPr>
          <w:lang w:val="en-GB"/>
        </w:rPr>
      </w:pPr>
      <w:r>
        <w:rPr>
          <w:lang w:val="en-GB"/>
        </w:rPr>
        <w:t xml:space="preserve">In the dialogbox following this toolbar button, it can be selected if both CPU cores are stopped or started together. </w:t>
      </w:r>
    </w:p>
    <w:p w:rsidR="00153EDD" w:rsidRPr="00153EDD" w:rsidRDefault="00153EDD" w:rsidP="00153EDD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914B0D9" wp14:editId="4B86A8B3">
            <wp:extent cx="5760720" cy="7835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572" w:rsidRDefault="00153EDD" w:rsidP="00153EDD">
      <w:pPr>
        <w:ind w:left="708"/>
        <w:jc w:val="left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184ED78" wp14:editId="1F305930">
            <wp:extent cx="5760720" cy="859155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D9D" w:rsidRDefault="00727D9D">
      <w:pPr>
        <w:jc w:val="left"/>
        <w:rPr>
          <w:lang w:val="en-GB"/>
        </w:rPr>
      </w:pPr>
      <w:r>
        <w:rPr>
          <w:lang w:val="en-GB"/>
        </w:rPr>
        <w:br w:type="page"/>
      </w:r>
    </w:p>
    <w:p w:rsidR="00727D9D" w:rsidRDefault="00727D9D">
      <w:pPr>
        <w:jc w:val="left"/>
        <w:rPr>
          <w:lang w:val="en-GB"/>
        </w:rPr>
      </w:pPr>
      <w:r>
        <w:rPr>
          <w:lang w:val="en-GB"/>
        </w:rPr>
        <w:lastRenderedPageBreak/>
        <w:t>User specific Scripts</w:t>
      </w:r>
    </w:p>
    <w:p w:rsidR="00727D9D" w:rsidRDefault="00727D9D">
      <w:pPr>
        <w:jc w:val="left"/>
        <w:rPr>
          <w:lang w:val="en-GB"/>
        </w:rPr>
      </w:pPr>
    </w:p>
    <w:p w:rsidR="00727D9D" w:rsidRDefault="00727D9D">
      <w:pPr>
        <w:jc w:val="left"/>
        <w:rPr>
          <w:lang w:val="en-GB"/>
        </w:rPr>
      </w:pPr>
    </w:p>
    <w:p w:rsidR="00203572" w:rsidRDefault="00727D9D">
      <w:pPr>
        <w:jc w:val="left"/>
        <w:rPr>
          <w:lang w:val="en-GB"/>
        </w:rPr>
      </w:pPr>
      <w:r>
        <w:rPr>
          <w:lang w:val="en-GB"/>
        </w:rPr>
        <w:t>OS-Aware Debugging</w:t>
      </w:r>
    </w:p>
    <w:p w:rsidR="00727D9D" w:rsidRDefault="00727D9D">
      <w:pPr>
        <w:jc w:val="left"/>
        <w:rPr>
          <w:lang w:val="en-GB"/>
        </w:rPr>
      </w:pPr>
    </w:p>
    <w:p w:rsidR="00727D9D" w:rsidRDefault="00727D9D">
      <w:pPr>
        <w:jc w:val="left"/>
        <w:rPr>
          <w:lang w:val="en-GB"/>
        </w:rPr>
      </w:pPr>
    </w:p>
    <w:p w:rsidR="00727D9D" w:rsidRDefault="00727D9D">
      <w:pPr>
        <w:jc w:val="left"/>
        <w:rPr>
          <w:lang w:val="en-GB"/>
        </w:rPr>
      </w:pPr>
      <w:r>
        <w:rPr>
          <w:lang w:val="en-GB"/>
        </w:rPr>
        <w:t>ITM-Trace</w:t>
      </w:r>
    </w:p>
    <w:p w:rsidR="00727D9D" w:rsidRDefault="00727D9D">
      <w:pPr>
        <w:jc w:val="left"/>
        <w:rPr>
          <w:lang w:val="en-GB"/>
        </w:rPr>
      </w:pPr>
    </w:p>
    <w:p w:rsidR="00727D9D" w:rsidRDefault="00727D9D">
      <w:pPr>
        <w:jc w:val="left"/>
        <w:rPr>
          <w:lang w:val="en-GB"/>
        </w:rPr>
      </w:pPr>
    </w:p>
    <w:p w:rsidR="00727D9D" w:rsidRDefault="00727D9D">
      <w:pPr>
        <w:jc w:val="left"/>
        <w:rPr>
          <w:lang w:val="en-GB"/>
        </w:rPr>
      </w:pPr>
    </w:p>
    <w:p w:rsidR="00727D9D" w:rsidRDefault="00727D9D">
      <w:pPr>
        <w:jc w:val="left"/>
        <w:rPr>
          <w:lang w:val="en-GB"/>
        </w:rPr>
      </w:pPr>
    </w:p>
    <w:sectPr w:rsidR="00727D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0A1" w:rsidRDefault="002D70A1" w:rsidP="00D251D3">
      <w:pPr>
        <w:spacing w:after="0" w:line="240" w:lineRule="auto"/>
      </w:pPr>
      <w:r>
        <w:separator/>
      </w:r>
    </w:p>
  </w:endnote>
  <w:endnote w:type="continuationSeparator" w:id="0">
    <w:p w:rsidR="002D70A1" w:rsidRDefault="002D70A1" w:rsidP="00D2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0A1" w:rsidRDefault="002D70A1" w:rsidP="00D251D3">
      <w:pPr>
        <w:spacing w:after="0" w:line="240" w:lineRule="auto"/>
      </w:pPr>
      <w:r>
        <w:separator/>
      </w:r>
    </w:p>
  </w:footnote>
  <w:footnote w:type="continuationSeparator" w:id="0">
    <w:p w:rsidR="002D70A1" w:rsidRDefault="002D70A1" w:rsidP="00D25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0DEF"/>
    <w:multiLevelType w:val="hybridMultilevel"/>
    <w:tmpl w:val="697666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65E3"/>
    <w:multiLevelType w:val="hybridMultilevel"/>
    <w:tmpl w:val="1C681E0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770A"/>
    <w:multiLevelType w:val="hybridMultilevel"/>
    <w:tmpl w:val="8A22AE7A"/>
    <w:lvl w:ilvl="0" w:tplc="FC4A3A28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22F"/>
    <w:multiLevelType w:val="hybridMultilevel"/>
    <w:tmpl w:val="EA069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A0E"/>
    <w:multiLevelType w:val="hybridMultilevel"/>
    <w:tmpl w:val="CE9E3360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60349"/>
    <w:multiLevelType w:val="hybridMultilevel"/>
    <w:tmpl w:val="7B4CA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469AB"/>
    <w:multiLevelType w:val="hybridMultilevel"/>
    <w:tmpl w:val="12EA17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A2CC7"/>
    <w:multiLevelType w:val="hybridMultilevel"/>
    <w:tmpl w:val="38F461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47D27"/>
    <w:multiLevelType w:val="hybridMultilevel"/>
    <w:tmpl w:val="24FE94D8"/>
    <w:lvl w:ilvl="0" w:tplc="9E328A22">
      <w:start w:val="1"/>
      <w:numFmt w:val="decimal"/>
      <w:pStyle w:val="berschrift2"/>
      <w:lvlText w:val="%1.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C0267"/>
    <w:multiLevelType w:val="hybridMultilevel"/>
    <w:tmpl w:val="A91E9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96AF7"/>
    <w:multiLevelType w:val="hybridMultilevel"/>
    <w:tmpl w:val="C8FE48B4"/>
    <w:lvl w:ilvl="0" w:tplc="ADA88F8E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351BE"/>
    <w:multiLevelType w:val="hybridMultilevel"/>
    <w:tmpl w:val="3CA61D6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F3DC5"/>
    <w:multiLevelType w:val="hybridMultilevel"/>
    <w:tmpl w:val="BD8648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74D9B"/>
    <w:multiLevelType w:val="hybridMultilevel"/>
    <w:tmpl w:val="35EC068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D3"/>
    <w:rsid w:val="00037E52"/>
    <w:rsid w:val="000911BE"/>
    <w:rsid w:val="0009665B"/>
    <w:rsid w:val="000A7683"/>
    <w:rsid w:val="00153EDD"/>
    <w:rsid w:val="001608F6"/>
    <w:rsid w:val="001732F5"/>
    <w:rsid w:val="001D79E5"/>
    <w:rsid w:val="00203572"/>
    <w:rsid w:val="002073D5"/>
    <w:rsid w:val="00242725"/>
    <w:rsid w:val="00246CF7"/>
    <w:rsid w:val="00267F6A"/>
    <w:rsid w:val="00270180"/>
    <w:rsid w:val="002C37F2"/>
    <w:rsid w:val="002D70A1"/>
    <w:rsid w:val="00310ECB"/>
    <w:rsid w:val="003A15F1"/>
    <w:rsid w:val="003C78DC"/>
    <w:rsid w:val="00416468"/>
    <w:rsid w:val="004335F1"/>
    <w:rsid w:val="0044651F"/>
    <w:rsid w:val="004E10ED"/>
    <w:rsid w:val="00560F23"/>
    <w:rsid w:val="00565B5B"/>
    <w:rsid w:val="0063362F"/>
    <w:rsid w:val="006940C0"/>
    <w:rsid w:val="006D4B41"/>
    <w:rsid w:val="006F2C75"/>
    <w:rsid w:val="007023A2"/>
    <w:rsid w:val="00727D9D"/>
    <w:rsid w:val="00833FED"/>
    <w:rsid w:val="00835F9E"/>
    <w:rsid w:val="008B257A"/>
    <w:rsid w:val="008E33F6"/>
    <w:rsid w:val="008F54C7"/>
    <w:rsid w:val="00911F34"/>
    <w:rsid w:val="00937C3B"/>
    <w:rsid w:val="00944957"/>
    <w:rsid w:val="009756CA"/>
    <w:rsid w:val="0098785B"/>
    <w:rsid w:val="00AC796A"/>
    <w:rsid w:val="00B62A48"/>
    <w:rsid w:val="00BD5E0A"/>
    <w:rsid w:val="00BF25F7"/>
    <w:rsid w:val="00C27EF7"/>
    <w:rsid w:val="00C44EC2"/>
    <w:rsid w:val="00CA2F47"/>
    <w:rsid w:val="00CE5C18"/>
    <w:rsid w:val="00D061A2"/>
    <w:rsid w:val="00D251D3"/>
    <w:rsid w:val="00D34EC5"/>
    <w:rsid w:val="00D74AD9"/>
    <w:rsid w:val="00D9323C"/>
    <w:rsid w:val="00DC74B0"/>
    <w:rsid w:val="00E4199F"/>
    <w:rsid w:val="00ED30D1"/>
    <w:rsid w:val="00F00D0A"/>
    <w:rsid w:val="00F03023"/>
    <w:rsid w:val="00F05F87"/>
    <w:rsid w:val="00F73A62"/>
    <w:rsid w:val="00F86E7C"/>
    <w:rsid w:val="00F9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C9563-D5BB-4B52-8EEB-DB03983F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0ECB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40C0"/>
    <w:pPr>
      <w:keepNext/>
      <w:keepLines/>
      <w:numPr>
        <w:numId w:val="14"/>
      </w:numPr>
      <w:spacing w:before="240" w:after="0"/>
      <w:ind w:left="357" w:hanging="35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073D5"/>
    <w:pPr>
      <w:numPr>
        <w:numId w:val="15"/>
      </w:numPr>
      <w:spacing w:before="40"/>
      <w:outlineLvl w:val="1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5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51D3"/>
  </w:style>
  <w:style w:type="paragraph" w:styleId="Fuzeile">
    <w:name w:val="footer"/>
    <w:basedOn w:val="Standard"/>
    <w:link w:val="FuzeileZchn"/>
    <w:uiPriority w:val="99"/>
    <w:unhideWhenUsed/>
    <w:rsid w:val="00D25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51D3"/>
  </w:style>
  <w:style w:type="paragraph" w:styleId="Listenabsatz">
    <w:name w:val="List Paragraph"/>
    <w:basedOn w:val="Standard"/>
    <w:link w:val="ListenabsatzZchn"/>
    <w:uiPriority w:val="34"/>
    <w:qFormat/>
    <w:rsid w:val="00D251D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94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51D3"/>
    <w:pPr>
      <w:outlineLvl w:val="9"/>
    </w:pPr>
    <w:rPr>
      <w:lang w:eastAsia="de-DE"/>
    </w:rPr>
  </w:style>
  <w:style w:type="character" w:styleId="Hyperlink">
    <w:name w:val="Hyperlink"/>
    <w:basedOn w:val="Absatz-Standardschriftart"/>
    <w:uiPriority w:val="99"/>
    <w:unhideWhenUsed/>
    <w:rsid w:val="00F05F87"/>
    <w:rPr>
      <w:color w:val="0563C1" w:themeColor="hyperlink"/>
      <w:u w:val="single"/>
    </w:rPr>
  </w:style>
  <w:style w:type="paragraph" w:customStyle="1" w:styleId="Titre1">
    <w:name w:val="Titre 1"/>
    <w:basedOn w:val="Listenabsatz"/>
    <w:next w:val="berschrift1"/>
    <w:link w:val="Titre1Zchn"/>
    <w:qFormat/>
    <w:rsid w:val="007023A2"/>
    <w:pPr>
      <w:numPr>
        <w:numId w:val="1"/>
      </w:numPr>
    </w:pPr>
    <w:rPr>
      <w:sz w:val="2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D74AD9"/>
    <w:rPr>
      <w:rFonts w:ascii="Arial" w:hAnsi="Arial"/>
    </w:rPr>
  </w:style>
  <w:style w:type="character" w:customStyle="1" w:styleId="Titre1Zchn">
    <w:name w:val="Titre 1 Zchn"/>
    <w:basedOn w:val="ListenabsatzZchn"/>
    <w:link w:val="Titre1"/>
    <w:rsid w:val="007023A2"/>
    <w:rPr>
      <w:rFonts w:ascii="Arial" w:hAnsi="Arial"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2073D5"/>
    <w:pPr>
      <w:spacing w:after="100"/>
      <w:ind w:left="220"/>
      <w:jc w:val="left"/>
    </w:pPr>
    <w:rPr>
      <w:rFonts w:asciiTheme="minorHAnsi" w:eastAsiaTheme="minorEastAsia" w:hAnsiTheme="minorHAnsi" w:cs="Times New Roman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073D5"/>
    <w:pPr>
      <w:spacing w:after="100"/>
      <w:jc w:val="left"/>
    </w:pPr>
    <w:rPr>
      <w:rFonts w:asciiTheme="minorHAnsi" w:eastAsiaTheme="minorEastAsia" w:hAnsiTheme="minorHAnsi" w:cs="Times New Roman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2073D5"/>
    <w:pPr>
      <w:spacing w:after="100"/>
      <w:ind w:left="440"/>
      <w:jc w:val="left"/>
    </w:pPr>
    <w:rPr>
      <w:rFonts w:asciiTheme="minorHAnsi" w:eastAsiaTheme="minorEastAsia" w:hAnsiTheme="minorHAnsi" w:cs="Times New Roman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7D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6468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646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file:///W:\FLM3\asr6\Build\ToolsSpecific\Cust\Bw\Bw16\TRACE32\TRACE32_FLM3_Low.lnk" TargetMode="External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file:///W:\FLM3\asr6\Build\ToolsSpecific\Cust\Bw\Bw16\TRACE32\TRACE32_FLM3_High.lnk" TargetMode="External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file:///\\dereu1nquest1\install\Tools\Lauterbach\Updates\2020_01_17_Update_ARM_TraveoII_RH850\" TargetMode="External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file:///\\dereu1nquest1\install\Tools\Lauterbach\Updates\2019_12_16_Release_R_2019_09.000114442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51FE-FC8F-49EB-9E12-08579EFD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1109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Fiat</Company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Morfouace Aurelien (AL)</dc:creator>
  <cp:keywords/>
  <dc:description/>
  <cp:lastModifiedBy>DURANT Gerhard (AL)</cp:lastModifiedBy>
  <cp:revision>21</cp:revision>
  <dcterms:created xsi:type="dcterms:W3CDTF">2019-09-24T09:04:00Z</dcterms:created>
  <dcterms:modified xsi:type="dcterms:W3CDTF">2020-07-27T13:13:00Z</dcterms:modified>
</cp:coreProperties>
</file>